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C" w:rsidRDefault="00993BEC" w:rsidP="00D32144">
      <w:pPr>
        <w:rPr>
          <w:b/>
          <w:bCs/>
          <w:noProof/>
        </w:rPr>
      </w:pPr>
    </w:p>
    <w:p w:rsidR="00993BEC" w:rsidRDefault="00993BEC" w:rsidP="00F67CDC">
      <w:pPr>
        <w:jc w:val="right"/>
        <w:rPr>
          <w:b/>
          <w:bCs/>
          <w:noProof/>
        </w:rPr>
      </w:pPr>
    </w:p>
    <w:p w:rsidR="00993BEC" w:rsidRPr="00442658" w:rsidRDefault="00A42A5E" w:rsidP="0080684F">
      <w:pPr>
        <w:jc w:val="center"/>
        <w:rPr>
          <w:b/>
          <w:bCs/>
          <w:sz w:val="16"/>
          <w:szCs w:val="16"/>
        </w:rPr>
      </w:pPr>
      <w:r w:rsidRPr="00B11DEA">
        <w:rPr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2pt;mso-position-horizontal-relative:char;mso-position-vertical-relative:line">
            <v:imagedata r:id="rId6" o:title="" gain="6.25" blacklevel="-7864f"/>
          </v:shape>
        </w:pict>
      </w:r>
    </w:p>
    <w:p w:rsidR="00993BEC" w:rsidRPr="007E4EE1" w:rsidRDefault="00993BEC" w:rsidP="0080684F">
      <w:pPr>
        <w:jc w:val="center"/>
        <w:rPr>
          <w:b/>
          <w:bCs/>
        </w:rPr>
      </w:pPr>
      <w:r w:rsidRPr="007E4EE1">
        <w:rPr>
          <w:b/>
          <w:bCs/>
        </w:rPr>
        <w:t>САНКТ-ПЕТЕРБУРГСКАЯ ИЗБИРАТЕЛЬНАЯ КОМИССИЯ</w:t>
      </w:r>
    </w:p>
    <w:p w:rsidR="00993BEC" w:rsidRPr="007E4EE1" w:rsidRDefault="00993BEC" w:rsidP="0080684F">
      <w:pPr>
        <w:jc w:val="center"/>
        <w:rPr>
          <w:b/>
          <w:bCs/>
          <w:sz w:val="16"/>
          <w:szCs w:val="16"/>
        </w:rPr>
      </w:pPr>
    </w:p>
    <w:p w:rsidR="00993BEC" w:rsidRPr="007E4EE1" w:rsidRDefault="00993BEC" w:rsidP="0080684F">
      <w:pPr>
        <w:rPr>
          <w:b/>
          <w:bCs/>
          <w:sz w:val="16"/>
          <w:szCs w:val="16"/>
        </w:rPr>
      </w:pPr>
    </w:p>
    <w:p w:rsidR="00993BEC" w:rsidRPr="007E4EE1" w:rsidRDefault="00993BEC" w:rsidP="0080684F">
      <w:pPr>
        <w:jc w:val="center"/>
        <w:rPr>
          <w:b/>
          <w:bCs/>
        </w:rPr>
      </w:pPr>
      <w:r w:rsidRPr="007E4EE1">
        <w:rPr>
          <w:b/>
          <w:bCs/>
        </w:rPr>
        <w:t>РЕШЕНИЕ</w:t>
      </w:r>
    </w:p>
    <w:p w:rsidR="00993BEC" w:rsidRDefault="00993BEC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93B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3BEC" w:rsidRPr="00951DAA" w:rsidRDefault="00993BEC" w:rsidP="00951DA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b/>
                <w:bCs/>
              </w:rPr>
            </w:pPr>
            <w:r w:rsidRPr="00951DAA">
              <w:rPr>
                <w:b/>
                <w:bCs/>
              </w:rPr>
              <w:t>2 декабря 2014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3BEC" w:rsidRPr="00180540" w:rsidRDefault="00993BEC" w:rsidP="00951DA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right"/>
              <w:rPr>
                <w:b/>
                <w:bCs/>
                <w:lang w:val="en-US"/>
              </w:rPr>
            </w:pPr>
            <w:r w:rsidRPr="00951DAA">
              <w:rPr>
                <w:b/>
                <w:bCs/>
              </w:rPr>
              <w:t>№ 95-</w:t>
            </w: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993BEC" w:rsidRPr="00442658" w:rsidRDefault="00993BEC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sz w:val="16"/>
          <w:szCs w:val="16"/>
        </w:rPr>
      </w:pPr>
    </w:p>
    <w:p w:rsidR="00993BEC" w:rsidRDefault="00993BEC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  <w:r w:rsidRPr="007E4EE1">
        <w:rPr>
          <w:b/>
          <w:bCs/>
        </w:rPr>
        <w:t xml:space="preserve">О </w:t>
      </w:r>
      <w:r>
        <w:rPr>
          <w:b/>
          <w:bCs/>
        </w:rPr>
        <w:t xml:space="preserve">дополнительном </w:t>
      </w:r>
      <w:proofErr w:type="gramStart"/>
      <w:r>
        <w:rPr>
          <w:b/>
          <w:bCs/>
        </w:rPr>
        <w:t>зачислении</w:t>
      </w:r>
      <w:proofErr w:type="gramEnd"/>
      <w:r>
        <w:rPr>
          <w:b/>
          <w:bCs/>
        </w:rPr>
        <w:t xml:space="preserve"> в резерв</w:t>
      </w:r>
    </w:p>
    <w:p w:rsidR="00993BEC" w:rsidRDefault="00993BEC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  <w:r>
        <w:rPr>
          <w:b/>
          <w:bCs/>
        </w:rPr>
        <w:t>составов участковых комиссий</w:t>
      </w:r>
    </w:p>
    <w:p w:rsidR="00993BEC" w:rsidRPr="00442658" w:rsidRDefault="00993BEC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16"/>
          <w:szCs w:val="16"/>
        </w:rPr>
      </w:pPr>
    </w:p>
    <w:p w:rsidR="00993BEC" w:rsidRPr="0080684F" w:rsidRDefault="00993BEC" w:rsidP="008D7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proofErr w:type="gramStart"/>
      <w:r>
        <w:t xml:space="preserve">На основании пункта 10 статьи 23, пункта 5.1 статьи 27 </w:t>
      </w:r>
      <w:r w:rsidRPr="0080684F">
        <w:t>Федеральн</w:t>
      </w:r>
      <w:r>
        <w:t>ого</w:t>
      </w:r>
      <w:r w:rsidRPr="0080684F">
        <w:t xml:space="preserve"> закон</w:t>
      </w:r>
      <w:r>
        <w:t>а «</w:t>
      </w:r>
      <w:r w:rsidRPr="0080684F">
        <w:t xml:space="preserve">Об основных гарантиях избирательных прав и права на участие </w:t>
      </w:r>
      <w:r w:rsidRPr="00180540">
        <w:t xml:space="preserve">                </w:t>
      </w:r>
      <w:r w:rsidRPr="0080684F">
        <w:t>в референдуме граждан Российской Федерации</w:t>
      </w:r>
      <w:r>
        <w:t>» и пункта 19</w:t>
      </w:r>
      <w:bookmarkStart w:id="0" w:name="_GoBack"/>
      <w:bookmarkEnd w:id="0"/>
      <w:r>
        <w:t xml:space="preserve"> П</w:t>
      </w:r>
      <w:r w:rsidRPr="0080684F">
        <w:t>орядк</w:t>
      </w:r>
      <w:r>
        <w:t>а</w:t>
      </w:r>
      <w:r w:rsidRPr="0080684F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t>, утвержденного п</w:t>
      </w:r>
      <w:r w:rsidRPr="0080684F">
        <w:t>остановление</w:t>
      </w:r>
      <w:r>
        <w:t>м</w:t>
      </w:r>
      <w:r w:rsidRPr="0080684F">
        <w:t xml:space="preserve"> Ц</w:t>
      </w:r>
      <w:r>
        <w:t xml:space="preserve">ентральной избирательной комиссии Российской Федерации от 5 декабря </w:t>
      </w:r>
      <w:r w:rsidRPr="0080684F">
        <w:t xml:space="preserve">2012 </w:t>
      </w:r>
      <w:r>
        <w:t>№ </w:t>
      </w:r>
      <w:r w:rsidRPr="0080684F">
        <w:t>152/1137-6</w:t>
      </w:r>
      <w:r>
        <w:t xml:space="preserve"> «</w:t>
      </w:r>
      <w:r w:rsidRPr="00F67668">
        <w:t>О</w:t>
      </w:r>
      <w:proofErr w:type="gramEnd"/>
      <w:r w:rsidRPr="00F67668">
        <w:t xml:space="preserve"> </w:t>
      </w:r>
      <w:proofErr w:type="gramStart"/>
      <w:r w:rsidRPr="00F67668">
        <w:t>порядке</w:t>
      </w:r>
      <w:proofErr w:type="gramEnd"/>
      <w:r w:rsidRPr="00F67668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t xml:space="preserve">», </w:t>
      </w:r>
      <w:r w:rsidRPr="00B03826">
        <w:t xml:space="preserve">Санкт-Петербургская избирательная комиссия </w:t>
      </w:r>
      <w:r w:rsidRPr="00B03826">
        <w:rPr>
          <w:b/>
          <w:bCs/>
          <w:spacing w:val="100"/>
        </w:rPr>
        <w:t>решил</w:t>
      </w:r>
      <w:r w:rsidRPr="00B03826">
        <w:rPr>
          <w:b/>
          <w:bCs/>
        </w:rPr>
        <w:t>а:</w:t>
      </w:r>
    </w:p>
    <w:p w:rsidR="00993BEC" w:rsidRDefault="00993BEC" w:rsidP="00433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>
        <w:t>1.</w:t>
      </w:r>
      <w:r>
        <w:rPr>
          <w:lang w:val="en-US"/>
        </w:rPr>
        <w:t> </w:t>
      </w:r>
      <w:r w:rsidRPr="004333A9">
        <w:t>Зачислить в резерв составов участковых комиссий</w:t>
      </w:r>
      <w:r>
        <w:t xml:space="preserve"> лиц согласно приложению.</w:t>
      </w:r>
    </w:p>
    <w:p w:rsidR="00993BEC" w:rsidRPr="00EA29E7" w:rsidRDefault="00993BEC" w:rsidP="00857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>
        <w:t>2.</w:t>
      </w:r>
      <w:r>
        <w:rPr>
          <w:lang w:val="en-US"/>
        </w:rPr>
        <w:t> </w:t>
      </w:r>
      <w:proofErr w:type="gramStart"/>
      <w:r w:rsidRPr="004E0E3A">
        <w:t>Разместить</w:t>
      </w:r>
      <w:proofErr w:type="gramEnd"/>
      <w:r w:rsidRPr="004E0E3A"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br/>
      </w:r>
      <w:r w:rsidRPr="004E0E3A">
        <w:t>Санкт-Петербургской избирательной комиссии».</w:t>
      </w:r>
    </w:p>
    <w:p w:rsidR="00993BEC" w:rsidRDefault="00993BEC" w:rsidP="0044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>
        <w:t>3.</w:t>
      </w:r>
      <w:r>
        <w:rPr>
          <w:lang w:val="en-US"/>
        </w:rPr>
        <w:t> </w:t>
      </w:r>
      <w:proofErr w:type="gramStart"/>
      <w:r w:rsidRPr="00EA29E7">
        <w:t>Контроль за</w:t>
      </w:r>
      <w:proofErr w:type="gramEnd"/>
      <w:r w:rsidRPr="00EA29E7">
        <w:t xml:space="preserve"> исполнением настоящего решения возложить </w:t>
      </w:r>
      <w:r w:rsidRPr="00180540">
        <w:t xml:space="preserve">                      </w:t>
      </w:r>
      <w:r w:rsidRPr="00EA29E7">
        <w:t>на секретаря Санкт-Петербургской избирательной комиссии</w:t>
      </w:r>
      <w:r w:rsidRPr="00B03826">
        <w:t xml:space="preserve"> М.А.</w:t>
      </w:r>
      <w:r>
        <w:t> </w:t>
      </w:r>
      <w:r w:rsidRPr="00B03826">
        <w:t xml:space="preserve">Жданову. </w:t>
      </w:r>
    </w:p>
    <w:p w:rsidR="00993BEC" w:rsidRPr="005678A7" w:rsidRDefault="00993BEC" w:rsidP="0044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</w:p>
    <w:tbl>
      <w:tblPr>
        <w:tblW w:w="5000" w:type="pct"/>
        <w:tblInd w:w="-106" w:type="dxa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993BEC" w:rsidRPr="00B03826">
        <w:tc>
          <w:tcPr>
            <w:tcW w:w="3920" w:type="pct"/>
            <w:vAlign w:val="bottom"/>
          </w:tcPr>
          <w:p w:rsidR="00993BEC" w:rsidRPr="00B03826" w:rsidRDefault="00993BEC" w:rsidP="00D32144">
            <w:pPr>
              <w:jc w:val="both"/>
            </w:pPr>
            <w:r w:rsidRPr="00B03826">
              <w:t>Председатель</w:t>
            </w:r>
          </w:p>
          <w:p w:rsidR="00993BEC" w:rsidRPr="00B03826" w:rsidRDefault="00993BEC" w:rsidP="00D32144">
            <w:pPr>
              <w:jc w:val="both"/>
            </w:pPr>
            <w:r w:rsidRPr="00B03826">
              <w:t xml:space="preserve">Санкт-Петербургской </w:t>
            </w:r>
          </w:p>
          <w:p w:rsidR="00993BEC" w:rsidRPr="00B03826" w:rsidRDefault="00993BEC" w:rsidP="00D32144">
            <w:pPr>
              <w:jc w:val="both"/>
            </w:pPr>
            <w:r w:rsidRPr="00B03826"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993BEC" w:rsidRPr="00B03826" w:rsidRDefault="00993BEC" w:rsidP="00D32144">
            <w:pPr>
              <w:jc w:val="right"/>
            </w:pPr>
            <w:r w:rsidRPr="00B03826">
              <w:t>А.С. Пучнин</w:t>
            </w:r>
          </w:p>
        </w:tc>
      </w:tr>
      <w:tr w:rsidR="00993BEC" w:rsidRPr="00B03826">
        <w:trPr>
          <w:trHeight w:val="724"/>
        </w:trPr>
        <w:tc>
          <w:tcPr>
            <w:tcW w:w="3920" w:type="pct"/>
            <w:vAlign w:val="bottom"/>
          </w:tcPr>
          <w:p w:rsidR="00993BEC" w:rsidRPr="00B03826" w:rsidRDefault="00993BEC" w:rsidP="00D32144">
            <w:pPr>
              <w:tabs>
                <w:tab w:val="left" w:pos="1492"/>
              </w:tabs>
              <w:jc w:val="both"/>
            </w:pPr>
            <w:r w:rsidRPr="00B03826">
              <w:t>Секретарь</w:t>
            </w:r>
          </w:p>
          <w:p w:rsidR="00993BEC" w:rsidRPr="00B03826" w:rsidRDefault="00993BEC" w:rsidP="00D32144">
            <w:pPr>
              <w:tabs>
                <w:tab w:val="left" w:pos="1492"/>
              </w:tabs>
              <w:jc w:val="both"/>
            </w:pPr>
            <w:r w:rsidRPr="00B03826">
              <w:t>Санкт-Петербургской</w:t>
            </w:r>
          </w:p>
          <w:p w:rsidR="00993BEC" w:rsidRPr="00B03826" w:rsidRDefault="00993BEC" w:rsidP="00D32144">
            <w:pPr>
              <w:tabs>
                <w:tab w:val="left" w:pos="1492"/>
              </w:tabs>
              <w:jc w:val="both"/>
            </w:pPr>
            <w:r w:rsidRPr="00B03826"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993BEC" w:rsidRPr="00B03826" w:rsidRDefault="00993BEC" w:rsidP="00D32144">
            <w:pPr>
              <w:jc w:val="right"/>
            </w:pPr>
          </w:p>
          <w:p w:rsidR="00993BEC" w:rsidRPr="00B03826" w:rsidRDefault="00993BEC" w:rsidP="00D32144">
            <w:pPr>
              <w:jc w:val="right"/>
            </w:pPr>
          </w:p>
          <w:p w:rsidR="00993BEC" w:rsidRPr="00B03826" w:rsidRDefault="00993BEC" w:rsidP="00D32144">
            <w:pPr>
              <w:jc w:val="right"/>
            </w:pPr>
            <w:r w:rsidRPr="00B03826">
              <w:t>М.А. Жданова</w:t>
            </w:r>
          </w:p>
        </w:tc>
      </w:tr>
    </w:tbl>
    <w:p w:rsidR="00993BEC" w:rsidRDefault="00993BEC"/>
    <w:sectPr w:rsidR="00993BEC" w:rsidSect="00442658">
      <w:footerReference w:type="default" r:id="rId7"/>
      <w:pgSz w:w="11906" w:h="16838"/>
      <w:pgMar w:top="360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EC" w:rsidRDefault="00993BEC" w:rsidP="003A06CC">
      <w:r>
        <w:separator/>
      </w:r>
    </w:p>
  </w:endnote>
  <w:endnote w:type="continuationSeparator" w:id="0">
    <w:p w:rsidR="00993BEC" w:rsidRDefault="00993BEC" w:rsidP="003A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EC" w:rsidRPr="005F2BF7" w:rsidRDefault="00B11DEA">
    <w:pPr>
      <w:pStyle w:val="a3"/>
      <w:jc w:val="center"/>
      <w:rPr>
        <w:sz w:val="22"/>
        <w:szCs w:val="22"/>
      </w:rPr>
    </w:pPr>
    <w:r w:rsidRPr="005F2BF7">
      <w:rPr>
        <w:sz w:val="22"/>
        <w:szCs w:val="22"/>
      </w:rPr>
      <w:fldChar w:fldCharType="begin"/>
    </w:r>
    <w:r w:rsidR="00993BEC" w:rsidRPr="005F2BF7">
      <w:rPr>
        <w:sz w:val="22"/>
        <w:szCs w:val="22"/>
      </w:rPr>
      <w:instrText xml:space="preserve"> PAGE   \* MERGEFORMAT </w:instrText>
    </w:r>
    <w:r w:rsidRPr="005F2BF7">
      <w:rPr>
        <w:sz w:val="22"/>
        <w:szCs w:val="22"/>
      </w:rPr>
      <w:fldChar w:fldCharType="separate"/>
    </w:r>
    <w:r w:rsidR="00A42A5E">
      <w:rPr>
        <w:noProof/>
        <w:sz w:val="22"/>
        <w:szCs w:val="22"/>
      </w:rPr>
      <w:t>2</w:t>
    </w:r>
    <w:r w:rsidRPr="005F2BF7">
      <w:rPr>
        <w:sz w:val="22"/>
        <w:szCs w:val="22"/>
      </w:rPr>
      <w:fldChar w:fldCharType="end"/>
    </w:r>
  </w:p>
  <w:p w:rsidR="00993BEC" w:rsidRDefault="00993B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EC" w:rsidRDefault="00993BEC" w:rsidP="003A06CC">
      <w:r>
        <w:separator/>
      </w:r>
    </w:p>
  </w:footnote>
  <w:footnote w:type="continuationSeparator" w:id="0">
    <w:p w:rsidR="00993BEC" w:rsidRDefault="00993BEC" w:rsidP="003A0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84F"/>
    <w:rsid w:val="00011DFF"/>
    <w:rsid w:val="00035F42"/>
    <w:rsid w:val="000A3E8B"/>
    <w:rsid w:val="000D4E1F"/>
    <w:rsid w:val="00180540"/>
    <w:rsid w:val="002135E1"/>
    <w:rsid w:val="00373C23"/>
    <w:rsid w:val="003A06CC"/>
    <w:rsid w:val="004333A9"/>
    <w:rsid w:val="00442658"/>
    <w:rsid w:val="004467C6"/>
    <w:rsid w:val="004631F9"/>
    <w:rsid w:val="00497738"/>
    <w:rsid w:val="004E0E3A"/>
    <w:rsid w:val="005678A7"/>
    <w:rsid w:val="005C1569"/>
    <w:rsid w:val="005F2BF7"/>
    <w:rsid w:val="00622FCC"/>
    <w:rsid w:val="006A25E3"/>
    <w:rsid w:val="006B2A5E"/>
    <w:rsid w:val="006E27CA"/>
    <w:rsid w:val="007621D3"/>
    <w:rsid w:val="00794801"/>
    <w:rsid w:val="007E4EE1"/>
    <w:rsid w:val="0080684F"/>
    <w:rsid w:val="0085703D"/>
    <w:rsid w:val="008D740B"/>
    <w:rsid w:val="009377EF"/>
    <w:rsid w:val="00951DAA"/>
    <w:rsid w:val="00965272"/>
    <w:rsid w:val="00993BEC"/>
    <w:rsid w:val="00A42A5E"/>
    <w:rsid w:val="00B03826"/>
    <w:rsid w:val="00B11DEA"/>
    <w:rsid w:val="00D32144"/>
    <w:rsid w:val="00EA29E7"/>
    <w:rsid w:val="00EE4509"/>
    <w:rsid w:val="00F67668"/>
    <w:rsid w:val="00F6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4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684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 Bold" w:eastAsia="Arial Unicode MS" w:hAnsi="Arial Unicode MS" w:cs="Times New Roman Bold"/>
      <w:color w:val="000000"/>
      <w:sz w:val="28"/>
      <w:szCs w:val="28"/>
      <w:u w:color="000000"/>
    </w:rPr>
  </w:style>
  <w:style w:type="paragraph" w:styleId="a3">
    <w:name w:val="footer"/>
    <w:basedOn w:val="a"/>
    <w:link w:val="a4"/>
    <w:uiPriority w:val="99"/>
    <w:rsid w:val="008068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0684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32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21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67C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1256</Characters>
  <Application>Microsoft Office Word</Application>
  <DocSecurity>0</DocSecurity>
  <Lines>10</Lines>
  <Paragraphs>2</Paragraphs>
  <ScaleCrop>false</ScaleCrop>
  <Company>SPBIK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Анна В. Суслова</cp:lastModifiedBy>
  <cp:revision>12</cp:revision>
  <cp:lastPrinted>2014-12-02T08:07:00Z</cp:lastPrinted>
  <dcterms:created xsi:type="dcterms:W3CDTF">2014-11-25T12:51:00Z</dcterms:created>
  <dcterms:modified xsi:type="dcterms:W3CDTF">2014-12-02T08:07:00Z</dcterms:modified>
</cp:coreProperties>
</file>