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1C" w:rsidRDefault="007651DB" w:rsidP="00B8502C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1C" w:rsidRDefault="000A251C" w:rsidP="000C4472">
      <w:pPr>
        <w:spacing w:line="360" w:lineRule="auto"/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САНКТ-ПЕТЕРБУРГСКАЯ ИЗБИРАТЕЛЬНАЯ КОМИССИЯ</w:t>
      </w:r>
    </w:p>
    <w:p w:rsidR="000A251C" w:rsidRDefault="000A251C" w:rsidP="000C4472">
      <w:pPr>
        <w:pStyle w:val="1"/>
        <w:spacing w:line="360" w:lineRule="auto"/>
      </w:pPr>
      <w:r>
        <w:t>РЕШЕНИЕ</w:t>
      </w:r>
    </w:p>
    <w:p w:rsidR="000A251C" w:rsidRDefault="000A251C" w:rsidP="000C4472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42"/>
        <w:gridCol w:w="4835"/>
      </w:tblGrid>
      <w:tr w:rsidR="000A251C">
        <w:tc>
          <w:tcPr>
            <w:tcW w:w="4926" w:type="dxa"/>
          </w:tcPr>
          <w:p w:rsidR="000A251C" w:rsidRDefault="000A251C" w:rsidP="000C447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апреля 2015 года</w:t>
            </w:r>
          </w:p>
        </w:tc>
        <w:tc>
          <w:tcPr>
            <w:tcW w:w="4927" w:type="dxa"/>
          </w:tcPr>
          <w:p w:rsidR="000A251C" w:rsidRDefault="000A251C" w:rsidP="000C4472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  107-</w:t>
            </w:r>
            <w:r w:rsidR="00B8502C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:rsidR="000A251C" w:rsidRDefault="000A251C" w:rsidP="000C4472">
      <w:pPr>
        <w:spacing w:line="360" w:lineRule="auto"/>
        <w:rPr>
          <w:b/>
          <w:bCs/>
          <w:sz w:val="28"/>
          <w:szCs w:val="28"/>
        </w:rPr>
      </w:pPr>
    </w:p>
    <w:p w:rsidR="000A251C" w:rsidRDefault="000A251C" w:rsidP="000C44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 xml:space="preserve">Порядке </w:t>
      </w:r>
      <w:r>
        <w:rPr>
          <w:b/>
          <w:bCs/>
          <w:sz w:val="28"/>
          <w:szCs w:val="28"/>
        </w:rPr>
        <w:t xml:space="preserve">открытия, ведения и закрытия счетов, бюджетного учета, отчетности и перечисления денежных средств, выделенных из местных бюджетов избирательным комиссиям муниципальных образований </w:t>
      </w:r>
    </w:p>
    <w:p w:rsidR="000A251C" w:rsidRDefault="000A251C" w:rsidP="000C447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на подготовку и проведение выборов депутатов муниципальных советов </w:t>
      </w:r>
      <w:r>
        <w:rPr>
          <w:b/>
          <w:bCs/>
          <w:color w:val="000001"/>
          <w:sz w:val="28"/>
          <w:szCs w:val="28"/>
        </w:rPr>
        <w:t>внутригородских муниципальных образований Санкт-Петербурга</w:t>
      </w:r>
    </w:p>
    <w:p w:rsidR="000A251C" w:rsidRDefault="000A251C" w:rsidP="000C4472">
      <w:pPr>
        <w:pStyle w:val="a3"/>
        <w:spacing w:line="360" w:lineRule="auto"/>
        <w:ind w:right="-2" w:firstLine="0"/>
      </w:pPr>
    </w:p>
    <w:p w:rsidR="000A251C" w:rsidRDefault="000A251C" w:rsidP="00E70875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>В соответствии с пунктом 7 статьи 57 Федерального закона                         «Об основных гарантиях избирательных прав и права на участие                           в референдуме граждан Российской Федерации», пунктом 13 статьи                      45 Закона Санкт-Петербурга от 21 мая 2014 года № 303-46 «</w:t>
      </w:r>
      <w:r>
        <w:rPr>
          <w:color w:val="000001"/>
          <w:sz w:val="28"/>
          <w:szCs w:val="28"/>
        </w:rPr>
        <w:t>О выборах депутатов муниципальных советов внутригородских муниципальных образований Санкт-Петербурга</w:t>
      </w:r>
      <w:r>
        <w:rPr>
          <w:sz w:val="28"/>
          <w:szCs w:val="28"/>
        </w:rPr>
        <w:t xml:space="preserve">», Санкт-Петербургская избирательная комиссия  </w:t>
      </w:r>
      <w:r>
        <w:rPr>
          <w:b/>
          <w:bCs/>
          <w:spacing w:val="40"/>
          <w:sz w:val="28"/>
          <w:szCs w:val="28"/>
        </w:rPr>
        <w:t>р е ш</w:t>
      </w:r>
      <w:r>
        <w:rPr>
          <w:b/>
          <w:bCs/>
          <w:spacing w:val="40"/>
          <w:sz w:val="28"/>
          <w:szCs w:val="28"/>
          <w:lang w:val="en-US"/>
        </w:rPr>
        <w:t> </w:t>
      </w:r>
      <w:r>
        <w:rPr>
          <w:b/>
          <w:bCs/>
          <w:spacing w:val="40"/>
          <w:sz w:val="28"/>
          <w:szCs w:val="28"/>
        </w:rPr>
        <w:t>и</w:t>
      </w:r>
      <w:r>
        <w:rPr>
          <w:b/>
          <w:bCs/>
          <w:spacing w:val="40"/>
          <w:sz w:val="28"/>
          <w:szCs w:val="28"/>
          <w:lang w:val="en-US"/>
        </w:rPr>
        <w:t> </w:t>
      </w:r>
      <w:r>
        <w:rPr>
          <w:b/>
          <w:bCs/>
          <w:spacing w:val="40"/>
          <w:sz w:val="28"/>
          <w:szCs w:val="28"/>
        </w:rPr>
        <w:t>л</w:t>
      </w:r>
      <w:r>
        <w:rPr>
          <w:b/>
          <w:bCs/>
          <w:spacing w:val="40"/>
          <w:sz w:val="28"/>
          <w:szCs w:val="28"/>
          <w:lang w:val="en-US"/>
        </w:rPr>
        <w:t> </w:t>
      </w:r>
      <w:r>
        <w:rPr>
          <w:b/>
          <w:bCs/>
          <w:spacing w:val="40"/>
          <w:sz w:val="28"/>
          <w:szCs w:val="28"/>
        </w:rPr>
        <w:t>а:</w:t>
      </w:r>
    </w:p>
    <w:p w:rsidR="000A251C" w:rsidRDefault="000A251C" w:rsidP="00E70875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Порядок </w:t>
      </w:r>
      <w:r>
        <w:rPr>
          <w:sz w:val="28"/>
          <w:szCs w:val="28"/>
        </w:rPr>
        <w:t xml:space="preserve">открытия, ведения и закрытия счетов, бюджетного учета, отчетности и перечисления денежных средств, выделенных из местных бюджетов избирательным комиссиям муниципальных образований на подготовку и проведение выборов депутатов муниципальных советов </w:t>
      </w:r>
      <w:r>
        <w:rPr>
          <w:color w:val="000001"/>
          <w:sz w:val="28"/>
          <w:szCs w:val="28"/>
        </w:rPr>
        <w:t>внутригородских муниципальных образований Санкт-Петербурга</w:t>
      </w:r>
      <w:r>
        <w:rPr>
          <w:sz w:val="28"/>
          <w:szCs w:val="28"/>
        </w:rPr>
        <w:t xml:space="preserve">, согласованный с Северо-Западным главным управлением Центрального банка Российской Федерации, </w:t>
      </w:r>
      <w:r>
        <w:rPr>
          <w:color w:val="000000"/>
          <w:sz w:val="28"/>
          <w:szCs w:val="28"/>
        </w:rPr>
        <w:t xml:space="preserve">согласно приложению                         к настоящему решению. </w:t>
      </w:r>
    </w:p>
    <w:p w:rsidR="000A251C" w:rsidRDefault="000A251C" w:rsidP="00E70875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Признать утратившим силу решение Санкт-Петербургской избирательной комиссии от 10 июня 2014 года № 55-7 «О порядке открытия, ведения и закрытия счетов, бюджетного учета, отчетности и перечисления денежных средств, выделенных из средств местных бюджетов избирательным комиссиям муниципальных образований на подготовку                  </w:t>
      </w:r>
      <w:r>
        <w:rPr>
          <w:color w:val="000000"/>
          <w:sz w:val="28"/>
          <w:szCs w:val="28"/>
        </w:rPr>
        <w:lastRenderedPageBreak/>
        <w:t>и проведение выборов депутатов муниципальных советов внутригородских муниципальных образований Санкт-Петербурга».</w:t>
      </w:r>
    </w:p>
    <w:p w:rsidR="000A251C" w:rsidRDefault="000A251C" w:rsidP="00E70875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Опубликовать настоящее решение и Порядок </w:t>
      </w:r>
      <w:r>
        <w:rPr>
          <w:sz w:val="28"/>
          <w:szCs w:val="28"/>
        </w:rPr>
        <w:t xml:space="preserve">открытия, ведения               и закрытия счетов, бюджетного учета, отчетности и перечисления денежных средств, выделенных из местных бюджетов избирательным комиссиям муниципальных образований на подготовку и проведение выборов депутатов муниципальных советов </w:t>
      </w:r>
      <w:r>
        <w:rPr>
          <w:color w:val="000001"/>
          <w:sz w:val="28"/>
          <w:szCs w:val="28"/>
        </w:rPr>
        <w:t>внутригородских муниципальных образований Санкт-Петербурга</w:t>
      </w:r>
      <w:r>
        <w:rPr>
          <w:color w:val="000000"/>
          <w:sz w:val="28"/>
          <w:szCs w:val="28"/>
        </w:rPr>
        <w:t xml:space="preserve"> в сетевом издании «Вестник Санкт-Петербургской избирательной комиссии».</w:t>
      </w:r>
    </w:p>
    <w:p w:rsidR="000A251C" w:rsidRDefault="000A251C" w:rsidP="00E708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 Контроль за исполнением настоящего решения возложить                       на заместителя председателя Санкт-Петербургской избирательной комиссии Н.В. Кондратенко.</w:t>
      </w:r>
    </w:p>
    <w:p w:rsidR="000A251C" w:rsidRDefault="000A251C" w:rsidP="000C4472">
      <w:pPr>
        <w:spacing w:line="360" w:lineRule="auto"/>
        <w:rPr>
          <w:sz w:val="28"/>
          <w:szCs w:val="28"/>
        </w:rPr>
      </w:pPr>
    </w:p>
    <w:p w:rsidR="000A251C" w:rsidRDefault="000A251C" w:rsidP="000C4472">
      <w:pPr>
        <w:spacing w:line="360" w:lineRule="auto"/>
        <w:rPr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7532"/>
        <w:gridCol w:w="2039"/>
      </w:tblGrid>
      <w:tr w:rsidR="000A251C">
        <w:tc>
          <w:tcPr>
            <w:tcW w:w="3935" w:type="pct"/>
          </w:tcPr>
          <w:p w:rsidR="000A251C" w:rsidRDefault="000A2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A251C" w:rsidRDefault="000A2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Санкт-Петербургской </w:t>
            </w:r>
          </w:p>
          <w:p w:rsidR="000A251C" w:rsidRDefault="000A251C">
            <w:pPr>
              <w:tabs>
                <w:tab w:val="left" w:pos="36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065" w:type="pct"/>
          </w:tcPr>
          <w:p w:rsidR="000A251C" w:rsidRDefault="000A251C">
            <w:pPr>
              <w:jc w:val="right"/>
              <w:rPr>
                <w:sz w:val="28"/>
                <w:szCs w:val="28"/>
              </w:rPr>
            </w:pPr>
          </w:p>
          <w:p w:rsidR="000A251C" w:rsidRDefault="000A251C">
            <w:pPr>
              <w:jc w:val="right"/>
              <w:rPr>
                <w:sz w:val="28"/>
                <w:szCs w:val="28"/>
              </w:rPr>
            </w:pPr>
          </w:p>
          <w:p w:rsidR="000A251C" w:rsidRDefault="000A25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Пучнин</w:t>
            </w:r>
          </w:p>
        </w:tc>
      </w:tr>
      <w:tr w:rsidR="000A251C">
        <w:tc>
          <w:tcPr>
            <w:tcW w:w="3935" w:type="pct"/>
          </w:tcPr>
          <w:p w:rsidR="000A251C" w:rsidRDefault="000A2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pct"/>
          </w:tcPr>
          <w:p w:rsidR="000A251C" w:rsidRDefault="000A251C">
            <w:pPr>
              <w:jc w:val="right"/>
              <w:rPr>
                <w:sz w:val="28"/>
                <w:szCs w:val="28"/>
              </w:rPr>
            </w:pPr>
          </w:p>
        </w:tc>
      </w:tr>
      <w:tr w:rsidR="000A251C">
        <w:tc>
          <w:tcPr>
            <w:tcW w:w="3935" w:type="pct"/>
          </w:tcPr>
          <w:p w:rsidR="000A251C" w:rsidRDefault="000A2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A251C" w:rsidRDefault="000A2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Санкт-Петербургской</w:t>
            </w:r>
          </w:p>
          <w:p w:rsidR="000A251C" w:rsidRDefault="000A2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065" w:type="pct"/>
          </w:tcPr>
          <w:p w:rsidR="000A251C" w:rsidRDefault="000A251C">
            <w:pPr>
              <w:jc w:val="right"/>
              <w:rPr>
                <w:sz w:val="28"/>
                <w:szCs w:val="28"/>
              </w:rPr>
            </w:pPr>
          </w:p>
          <w:p w:rsidR="000A251C" w:rsidRDefault="000A251C">
            <w:pPr>
              <w:jc w:val="right"/>
              <w:rPr>
                <w:sz w:val="28"/>
                <w:szCs w:val="28"/>
              </w:rPr>
            </w:pPr>
          </w:p>
          <w:p w:rsidR="000A251C" w:rsidRDefault="000A25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Жданова</w:t>
            </w:r>
          </w:p>
        </w:tc>
      </w:tr>
    </w:tbl>
    <w:p w:rsidR="000A251C" w:rsidRDefault="000A251C" w:rsidP="000C4472">
      <w:pPr>
        <w:spacing w:line="360" w:lineRule="auto"/>
        <w:rPr>
          <w:b/>
          <w:bCs/>
          <w:sz w:val="28"/>
          <w:szCs w:val="28"/>
        </w:rPr>
      </w:pPr>
    </w:p>
    <w:p w:rsidR="000A251C" w:rsidRDefault="000A251C" w:rsidP="000C4472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0A251C" w:rsidRDefault="000A251C" w:rsidP="000C4472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0A251C" w:rsidRDefault="000A251C"/>
    <w:p w:rsidR="00E70875" w:rsidRDefault="00E70875"/>
    <w:p w:rsidR="00E70875" w:rsidRDefault="00E70875"/>
    <w:p w:rsidR="00E70875" w:rsidRDefault="00E70875"/>
    <w:p w:rsidR="00E70875" w:rsidRDefault="00E70875"/>
    <w:p w:rsidR="00E70875" w:rsidRDefault="00E70875"/>
    <w:p w:rsidR="00E70875" w:rsidRDefault="00E70875"/>
    <w:p w:rsidR="00E70875" w:rsidRDefault="00E70875"/>
    <w:p w:rsidR="00E70875" w:rsidRDefault="00E70875"/>
    <w:p w:rsidR="00E70875" w:rsidRDefault="00E70875"/>
    <w:p w:rsidR="00E70875" w:rsidRDefault="00E70875"/>
    <w:p w:rsidR="00E70875" w:rsidRDefault="00E70875"/>
    <w:p w:rsidR="00E70875" w:rsidRDefault="00E70875"/>
    <w:p w:rsidR="00E70875" w:rsidRDefault="00E70875"/>
    <w:p w:rsidR="00E70875" w:rsidRDefault="00E70875"/>
    <w:p w:rsidR="00E70875" w:rsidRDefault="00E70875"/>
    <w:p w:rsidR="00E70875" w:rsidRDefault="00E70875"/>
    <w:p w:rsidR="00E70875" w:rsidRPr="00E70875" w:rsidRDefault="00E70875" w:rsidP="00E70875"/>
    <w:p w:rsidR="00E70875" w:rsidRPr="00E70875" w:rsidRDefault="00E70875" w:rsidP="00E70875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28"/>
        <w:gridCol w:w="3840"/>
      </w:tblGrid>
      <w:tr w:rsidR="00E70875" w:rsidRPr="00E70875" w:rsidTr="00C129FB">
        <w:trPr>
          <w:trHeight w:val="2542"/>
        </w:trPr>
        <w:tc>
          <w:tcPr>
            <w:tcW w:w="5628" w:type="dxa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875">
              <w:rPr>
                <w:sz w:val="28"/>
                <w:szCs w:val="28"/>
              </w:rPr>
              <w:t>СОГЛАСОВАНО</w:t>
            </w: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875">
              <w:rPr>
                <w:sz w:val="28"/>
                <w:szCs w:val="28"/>
              </w:rPr>
              <w:t>И.</w:t>
            </w:r>
            <w:r w:rsidR="00C129FB">
              <w:rPr>
                <w:sz w:val="28"/>
                <w:szCs w:val="28"/>
              </w:rPr>
              <w:t>О</w:t>
            </w:r>
            <w:r w:rsidRPr="00E70875">
              <w:rPr>
                <w:sz w:val="28"/>
                <w:szCs w:val="28"/>
              </w:rPr>
              <w:t xml:space="preserve">. начальника </w:t>
            </w: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875">
              <w:rPr>
                <w:sz w:val="28"/>
                <w:szCs w:val="28"/>
              </w:rPr>
              <w:t>Северо-Западного</w:t>
            </w: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875">
              <w:rPr>
                <w:sz w:val="28"/>
                <w:szCs w:val="28"/>
              </w:rPr>
              <w:t>главного управления</w:t>
            </w: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875">
              <w:rPr>
                <w:sz w:val="28"/>
                <w:szCs w:val="28"/>
              </w:rPr>
              <w:t>Центрального банка</w:t>
            </w: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875">
              <w:rPr>
                <w:sz w:val="28"/>
                <w:szCs w:val="28"/>
              </w:rPr>
              <w:t>Российской Федерации</w:t>
            </w:r>
          </w:p>
          <w:p w:rsidR="00E70875" w:rsidRDefault="00E70875" w:rsidP="00E70875">
            <w:pPr>
              <w:autoSpaceDE w:val="0"/>
              <w:autoSpaceDN w:val="0"/>
              <w:adjustRightInd w:val="0"/>
            </w:pPr>
            <w:r w:rsidRPr="00E70875">
              <w:rPr>
                <w:sz w:val="28"/>
                <w:szCs w:val="28"/>
              </w:rPr>
              <w:t>________________Д. Е. Николаев</w:t>
            </w:r>
          </w:p>
          <w:p w:rsidR="00E70875" w:rsidRPr="00E70875" w:rsidRDefault="00E70875" w:rsidP="00E70875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0875">
              <w:rPr>
                <w:sz w:val="28"/>
                <w:szCs w:val="28"/>
              </w:rPr>
              <w:t>УТВЕРЖДЕН</w:t>
            </w: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875">
              <w:rPr>
                <w:sz w:val="28"/>
                <w:szCs w:val="28"/>
              </w:rPr>
              <w:t>решением</w:t>
            </w: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875">
              <w:rPr>
                <w:sz w:val="28"/>
                <w:szCs w:val="28"/>
              </w:rPr>
              <w:t>Санкт-Петербургской</w:t>
            </w: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875">
              <w:rPr>
                <w:sz w:val="28"/>
                <w:szCs w:val="28"/>
              </w:rPr>
              <w:t>избирательной комиссии</w:t>
            </w:r>
          </w:p>
          <w:p w:rsidR="00C129FB" w:rsidRDefault="00E70875" w:rsidP="00C12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875">
              <w:rPr>
                <w:sz w:val="28"/>
                <w:szCs w:val="28"/>
              </w:rPr>
              <w:t xml:space="preserve">от </w:t>
            </w:r>
            <w:r w:rsidR="00C129FB">
              <w:rPr>
                <w:sz w:val="28"/>
                <w:szCs w:val="28"/>
              </w:rPr>
              <w:t>16 апреля</w:t>
            </w:r>
            <w:r w:rsidRPr="00E70875">
              <w:rPr>
                <w:sz w:val="28"/>
                <w:szCs w:val="28"/>
              </w:rPr>
              <w:t xml:space="preserve"> 2015 года </w:t>
            </w:r>
          </w:p>
          <w:p w:rsidR="00E70875" w:rsidRPr="00E70875" w:rsidRDefault="00E70875" w:rsidP="00C129F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70875">
              <w:rPr>
                <w:sz w:val="28"/>
                <w:szCs w:val="28"/>
              </w:rPr>
              <w:t xml:space="preserve">№ </w:t>
            </w:r>
            <w:r w:rsidR="00C129FB">
              <w:rPr>
                <w:sz w:val="28"/>
                <w:szCs w:val="28"/>
              </w:rPr>
              <w:t>107-7</w:t>
            </w:r>
          </w:p>
        </w:tc>
      </w:tr>
    </w:tbl>
    <w:p w:rsidR="00E70875" w:rsidRPr="00E70875" w:rsidRDefault="00E70875" w:rsidP="00E70875">
      <w:pPr>
        <w:spacing w:line="360" w:lineRule="auto"/>
        <w:rPr>
          <w:b/>
          <w:caps/>
          <w:color w:val="000000"/>
          <w:sz w:val="16"/>
          <w:szCs w:val="16"/>
        </w:rPr>
      </w:pPr>
    </w:p>
    <w:p w:rsidR="00ED67F7" w:rsidRDefault="00ED67F7" w:rsidP="00E70875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ED67F7" w:rsidRDefault="00ED67F7" w:rsidP="00E70875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E70875" w:rsidRPr="00E70875" w:rsidRDefault="00E70875" w:rsidP="00E70875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E70875">
        <w:rPr>
          <w:b/>
          <w:caps/>
          <w:color w:val="000000"/>
          <w:sz w:val="28"/>
          <w:szCs w:val="28"/>
        </w:rPr>
        <w:t>ПОРЯДОК</w:t>
      </w:r>
    </w:p>
    <w:p w:rsidR="00E70875" w:rsidRPr="00E70875" w:rsidRDefault="00E70875" w:rsidP="00E70875">
      <w:pPr>
        <w:jc w:val="center"/>
        <w:rPr>
          <w:b/>
          <w:color w:val="000000"/>
          <w:sz w:val="28"/>
          <w:szCs w:val="28"/>
        </w:rPr>
      </w:pPr>
      <w:r w:rsidRPr="00E70875">
        <w:rPr>
          <w:b/>
          <w:sz w:val="28"/>
          <w:szCs w:val="28"/>
        </w:rPr>
        <w:t xml:space="preserve">открытия, ведения и закрытия счетов, бюджетного учета, отчетности и перечисления денежных средств, выделенных из местных бюджетов избирательным комиссиям муниципальных образований на подготовку и проведение выборов депутатов муниципальных советов </w:t>
      </w:r>
      <w:r w:rsidRPr="00E70875">
        <w:rPr>
          <w:b/>
          <w:bCs/>
          <w:color w:val="000001"/>
          <w:sz w:val="28"/>
          <w:szCs w:val="28"/>
        </w:rPr>
        <w:t>внутригородских муниципальных образований Санкт-Петербурга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E70875" w:rsidRPr="00E70875" w:rsidRDefault="00E70875" w:rsidP="00E7087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70875">
        <w:rPr>
          <w:sz w:val="28"/>
          <w:szCs w:val="28"/>
        </w:rPr>
        <w:t xml:space="preserve">В соответствии с Федеральным законом от 12.06.2002 года № 67-ФЗ «Об основных гарантиях избирательных прав и права на участие в референдуме граждан Российской Федерации» (далее – Федеральным Законом № 67-ФЗ), Законом Санкт-Петербурга от 18.12.2006 года № 587-95 «О Санкт-Петербургской избирательной комиссии», Законом Санкт-Петербурга от 26 мая 2014 года № 303-46 «О выборах депутатов муниципальных советов внутригородских муниципальных образований Санкт-Петербурга» Санкт-Петербургская избирательная комиссия по согласованию с Северо-Западным главным управлением Центрального банка Российской Федерации устанавливает следующий </w:t>
      </w:r>
      <w:r w:rsidRPr="00E70875">
        <w:rPr>
          <w:color w:val="000000"/>
          <w:sz w:val="28"/>
          <w:szCs w:val="28"/>
        </w:rPr>
        <w:t xml:space="preserve">Порядок </w:t>
      </w:r>
      <w:r w:rsidRPr="00E70875">
        <w:rPr>
          <w:sz w:val="28"/>
          <w:szCs w:val="28"/>
        </w:rPr>
        <w:t>открытия, ведения и закрытия счетов, бюджетного учета, отчетности и перечисления денежных средств, выделенных из местных бюджетов избирательным комиссиям муниципальных образований на подготовку и проведение выборов депутатов муниципальных советов</w:t>
      </w:r>
      <w:r w:rsidRPr="00E70875">
        <w:rPr>
          <w:b/>
          <w:color w:val="000000"/>
          <w:sz w:val="28"/>
          <w:szCs w:val="28"/>
        </w:rPr>
        <w:t xml:space="preserve"> </w:t>
      </w:r>
      <w:r w:rsidRPr="00E70875">
        <w:rPr>
          <w:bCs/>
          <w:color w:val="000001"/>
          <w:sz w:val="28"/>
          <w:szCs w:val="28"/>
        </w:rPr>
        <w:t>внутригородских муниципальных образований Санкт-Петербурга</w:t>
      </w:r>
      <w:r w:rsidRPr="00E70875">
        <w:rPr>
          <w:sz w:val="28"/>
          <w:szCs w:val="28"/>
        </w:rPr>
        <w:t xml:space="preserve"> (далее – Порядок).</w:t>
      </w:r>
    </w:p>
    <w:p w:rsidR="00E70875" w:rsidRPr="00E70875" w:rsidRDefault="00E70875" w:rsidP="00E70875">
      <w:pPr>
        <w:tabs>
          <w:tab w:val="left" w:pos="357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</w:p>
    <w:p w:rsid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</w:p>
    <w:p w:rsidR="00C129FB" w:rsidRDefault="00C129FB" w:rsidP="00E7087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</w:p>
    <w:p w:rsidR="00C129FB" w:rsidRDefault="00C129FB" w:rsidP="00E7087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E70875">
        <w:rPr>
          <w:b/>
          <w:sz w:val="28"/>
          <w:szCs w:val="28"/>
        </w:rPr>
        <w:t>1.</w:t>
      </w:r>
      <w:r w:rsidRPr="00E70875">
        <w:rPr>
          <w:sz w:val="28"/>
          <w:szCs w:val="28"/>
        </w:rPr>
        <w:t> </w:t>
      </w:r>
      <w:r w:rsidRPr="00E70875">
        <w:rPr>
          <w:b/>
          <w:sz w:val="28"/>
          <w:szCs w:val="28"/>
        </w:rPr>
        <w:t>Открытие, ведение и закрытие счетов и порядок перечисления денежных средств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1.1. Расходы, связанные с подготовкой и проведением выборов депутатов муниципальных советов внутригородских муниципальных образований Санкт-Петербурга (далее – выборы), производятся за счет средств, выделенных на эти цели из местных бюджетов.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1.2. Учет средств на подготовку и проведение выборов, осуществляется на лицевых счетах избирательных комиссий внутригородских муниципальных образований (далее – ИКМО), открытых в Управлении федерального казначейства по г. Санкт-Петербургу (далее – УФК по г. Санкт-Петербургу).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1.3. Местные администрации муниципальных образований в соответствии с утвержденной в установленном порядке бюджетной росписью о распределении расходов бюджета на текущий финансовый год, направляют в ИКМО уведомление о бюджетных ассигнованиях и уведомление о распределении лимитов бюджетных обязательств. Средства на подготовку и проведение выборов, предусмотренные местным бюджетом, поступают в распоряжение ИКМО не позднее чем в десятидневный срок со дня официального опубликования решения о назначении выборов.</w:t>
      </w:r>
    </w:p>
    <w:p w:rsidR="00E70875" w:rsidRPr="00E70875" w:rsidRDefault="00E70875" w:rsidP="00E70875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1.4. Главным распорядителем средств, предусмотренных в местном бюджете на выборы, является ИКМО. Соответствующая ИКМО распределяет выделенные ей средства на подготовку и проведение выборов окружным и участковым избирательным комиссиям не позднее чем за 40 дней до дня голосования</w:t>
      </w:r>
      <w:r w:rsidRPr="00E70875">
        <w:rPr>
          <w:color w:val="FF0000"/>
          <w:sz w:val="28"/>
          <w:szCs w:val="28"/>
        </w:rPr>
        <w:t xml:space="preserve"> </w:t>
      </w:r>
      <w:r w:rsidRPr="00E70875">
        <w:rPr>
          <w:sz w:val="28"/>
          <w:szCs w:val="28"/>
        </w:rPr>
        <w:t>и утверждает распределение средств по форме согласно приложению № 1 к настоящему Порядку.</w:t>
      </w:r>
    </w:p>
    <w:p w:rsidR="00E70875" w:rsidRPr="00E70875" w:rsidRDefault="00E70875" w:rsidP="00E70875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E70875">
        <w:rPr>
          <w:color w:val="000001"/>
          <w:sz w:val="28"/>
          <w:szCs w:val="28"/>
        </w:rPr>
        <w:t>1.5.</w:t>
      </w:r>
      <w:r w:rsidRPr="00E70875">
        <w:rPr>
          <w:sz w:val="28"/>
          <w:szCs w:val="28"/>
        </w:rPr>
        <w:t> </w:t>
      </w:r>
      <w:r w:rsidRPr="00E70875">
        <w:rPr>
          <w:color w:val="000001"/>
          <w:sz w:val="28"/>
          <w:szCs w:val="28"/>
        </w:rPr>
        <w:t xml:space="preserve">В случае, если соответствующий орган местного самоуправления отсутствует, либо соответствующим органом местного самоуправления не принят муниципальный правовой акт о бюджете муниципального образования на соответствующий финансовый год, либо в установленный законом срок средства на финансирование расходов избирательных комиссий на подготовку и проведение выборов не были перечислены, финансирование расходов </w:t>
      </w:r>
      <w:r w:rsidRPr="00E70875">
        <w:rPr>
          <w:sz w:val="28"/>
          <w:szCs w:val="28"/>
        </w:rPr>
        <w:t>ИКМО</w:t>
      </w:r>
      <w:r w:rsidRPr="00E70875">
        <w:rPr>
          <w:color w:val="000001"/>
          <w:sz w:val="28"/>
          <w:szCs w:val="28"/>
        </w:rPr>
        <w:t xml:space="preserve"> на подготовку и проведение выборов осуществляется за счет средств бюджета Санкт-Петербурга. 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color w:val="000001"/>
          <w:sz w:val="28"/>
          <w:szCs w:val="28"/>
        </w:rPr>
        <w:t xml:space="preserve">Порядок перечисления средств на финансирование расходов </w:t>
      </w:r>
      <w:r w:rsidRPr="00E70875">
        <w:rPr>
          <w:sz w:val="28"/>
          <w:szCs w:val="28"/>
        </w:rPr>
        <w:t>ИКМО</w:t>
      </w:r>
      <w:r w:rsidRPr="00E70875">
        <w:rPr>
          <w:color w:val="000001"/>
          <w:sz w:val="28"/>
          <w:szCs w:val="28"/>
        </w:rPr>
        <w:t xml:space="preserve"> на подготовку и проведение выборов, за счет средств бюджета Санкт-Петербурга, устанавливается Правительством Санкт-Петербурга.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1.6. В случае возложения полномочий ИКМО на территориальную избирательную комиссию (государственный орган), учет средств на подготовку и проведение выборов, выделенных из местного бюджета осуществляется на лицевом счете территориальной избирательной комиссии, открытом в УФК по г. Санкт-Петербургу.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1.7. В случаях проведения досрочных, дополнительных либо повторных выборов, а также несвоевременного или не в полном объеме финансирования подготовки и проведения выборов ИКМО распределяет средства по мере их поступления.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1.8. ИКМО</w:t>
      </w:r>
      <w:r w:rsidRPr="00E70875">
        <w:rPr>
          <w:color w:val="000000"/>
          <w:sz w:val="28"/>
          <w:szCs w:val="28"/>
        </w:rPr>
        <w:t xml:space="preserve"> оплачивает расходы на подготовку и проведение выборов в соответствии со сметой расходов по форме согласно приложению №</w:t>
      </w:r>
      <w:r w:rsidRPr="00E70875">
        <w:rPr>
          <w:sz w:val="28"/>
          <w:szCs w:val="28"/>
        </w:rPr>
        <w:t> </w:t>
      </w:r>
      <w:r w:rsidRPr="00E70875">
        <w:rPr>
          <w:color w:val="000000"/>
          <w:sz w:val="28"/>
          <w:szCs w:val="28"/>
        </w:rPr>
        <w:t xml:space="preserve">2. Окружные и участковые избирательные комиссии расходуют средства бюджета, выделенные на подготовку и проведение выборов, в соответствии со сметой расходов, утвержденной по форме согласно </w:t>
      </w:r>
      <w:r w:rsidRPr="00E70875">
        <w:rPr>
          <w:sz w:val="28"/>
          <w:szCs w:val="28"/>
        </w:rPr>
        <w:t>приложению № 3.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ИКМО может оплачивать расходы нижестоящих избирательных комиссий на подготовку и проведение выборов в централизованном порядке.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1.9. Открытие лицевых счетов в УФК по г. Санкт-Петербургу осуществляется в соответствии с Порядком открытия и ведения счетов территориальными органами Федерального казначейства.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 xml:space="preserve">1.10. В случае назначения повторных выборов неизрасходованные средства местного бюджета, неизрасходованные средства бюджета Санкт-Петербурга, остаются на лицевых счетах ИКМО для использования на цели, связанные с подготовкой и проведением указанных выборов. 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outlineLvl w:val="1"/>
        <w:rPr>
          <w:b/>
          <w:sz w:val="28"/>
          <w:szCs w:val="28"/>
        </w:rPr>
      </w:pPr>
      <w:r w:rsidRPr="00E70875">
        <w:rPr>
          <w:b/>
          <w:sz w:val="28"/>
          <w:szCs w:val="28"/>
        </w:rPr>
        <w:t>2.</w:t>
      </w:r>
      <w:r w:rsidRPr="00E70875">
        <w:rPr>
          <w:sz w:val="28"/>
          <w:szCs w:val="28"/>
        </w:rPr>
        <w:t> </w:t>
      </w:r>
      <w:r w:rsidRPr="00E70875">
        <w:rPr>
          <w:b/>
          <w:sz w:val="28"/>
          <w:szCs w:val="28"/>
        </w:rPr>
        <w:t>Бюджетный учет и отчетность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 xml:space="preserve">2.1. Бюджетный учет средств местных бюджетов, бюджета Санкт-Петербурга выделенных на подготовку и проведение выборов, ведется в соответствии с Федеральным законом от 06.12.2011 года № 402-ФЗ «О бухгалтерском учете», в порядке, установленном законодательством Российской Федерации для казенных учреждений, с учетом законодательства о выборах и референдумах. 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2.2.</w:t>
      </w:r>
      <w:r w:rsidRPr="00E70875">
        <w:rPr>
          <w:rFonts w:ascii="Arial" w:hAnsi="Arial" w:cs="Arial"/>
          <w:sz w:val="28"/>
          <w:szCs w:val="28"/>
        </w:rPr>
        <w:t> </w:t>
      </w:r>
      <w:r w:rsidRPr="00E70875">
        <w:rPr>
          <w:sz w:val="28"/>
          <w:szCs w:val="28"/>
        </w:rPr>
        <w:t>Средства, выделенные в распоряжение избирательных комиссий, расходуются в соответствии с установленным порядком перечисления денежных средств на основании расчетных документов, оформленных следующим образом: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для ИКМО – в установленном для юридических лиц порядке;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для ИКМО, не имеющих статус юридического лица, – при наличии подписи председателя и бухгалтера избирательной комиссии;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для окружной избирательной комиссии – при наличии подписи председателя окружной избирательной комиссии;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для участковой избирательной комиссии – при наличии подписи председателя участковой избирательной комиссии.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 xml:space="preserve">2.3. ИКМО осуществляют аналитический учет расходов на подготовку и проведение выборов согласно утвержденным сметам расходов, ведут раздельный от текущей деятельности бюджетный учет, формируют бюджетную отчетность. 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Окружные и участковые избирательные комиссии осуществляют бухгалтерский учет по авансовым отчетам и на их основании составляют отчеты о поступлении и расходовании средств, выделенных им на подготовку и проведение выборов, по видам расходов согласно сметам расходов, составляемым самостоятельно.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В случае выполнения бухгалтером избирательной комиссии дополнительно функций кассира с ним заключается письменный договор о полной материальной ответственности.</w:t>
      </w:r>
    </w:p>
    <w:p w:rsid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Договоры о полной материальной ответственности заключаются ИКМО также с председателями окружных, участковых избирательных комиссий.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2.4. ИКМО представляет бюджетную, налоговую и иную финансовую и статистическую отчетность в порядке и сроки, установленные законодательством Российской Федерации для казенных учреждений.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2.5. Участковые, окружные избирательные комиссии и ИКМО представляют отчеты о поступлении и расходовании средств бюджета, выделенных на подготовку и проведение выборов, по форме согласно приложению № 4 к настоящему Порядку в следующие сроки: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участковые избирательные комиссии представляют отчет в ИКМО с приложением первичных учетных документов не позднее 10 дней со дня голосования;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окружные избирательные комиссии представляют отчет в ИКМО с приложением первичных учетных документов не позднее 20 дней со дня голосования;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ИКМО, получившая средства местного бюджета, представляет отчет в муниципальный совет соответствующего муниципального образования не позднее чем через 40 дней со дня официального опубликования результатов выборов;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ИКМО, получившая средства из бюджета Санкт-Петербурга, представляет отчет в Санкт-Петербургскую избирательную комиссию не позднее чем через 40 дней со дня официального опубликования результатов выборов.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Если ИКМО не является юридическим лицом отчет предоставляется с приложением первичных документов.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2.6. Председатели избирательных комиссий распоряжаются бюджетными средствами, выделенными на подготовку и проведение выборов,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порядке, установленном законодательством.</w:t>
      </w:r>
    </w:p>
    <w:p w:rsidR="00E70875" w:rsidRPr="00E70875" w:rsidRDefault="00E70875" w:rsidP="00E708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875">
        <w:rPr>
          <w:sz w:val="28"/>
          <w:szCs w:val="28"/>
        </w:rPr>
        <w:t>2.7. Закупка товара, работы или услуги, связанных с подготовкой и проведением выборов, может осуществляться ИКМО в соответствии с утвержденной бюджетной росписью соответствующего местного бюджета до дня официального опубликования (публикации) решения о назначении выборов.</w:t>
      </w:r>
    </w:p>
    <w:p w:rsidR="00E70875" w:rsidRPr="00E70875" w:rsidRDefault="00E70875" w:rsidP="00E70875"/>
    <w:tbl>
      <w:tblPr>
        <w:tblW w:w="10780" w:type="dxa"/>
        <w:jc w:val="center"/>
        <w:tblLook w:val="04A0" w:firstRow="1" w:lastRow="0" w:firstColumn="1" w:lastColumn="0" w:noHBand="0" w:noVBand="1"/>
      </w:tblPr>
      <w:tblGrid>
        <w:gridCol w:w="396"/>
        <w:gridCol w:w="1245"/>
        <w:gridCol w:w="541"/>
        <w:gridCol w:w="541"/>
        <w:gridCol w:w="541"/>
        <w:gridCol w:w="266"/>
        <w:gridCol w:w="286"/>
        <w:gridCol w:w="437"/>
        <w:gridCol w:w="360"/>
        <w:gridCol w:w="352"/>
        <w:gridCol w:w="1399"/>
        <w:gridCol w:w="276"/>
        <w:gridCol w:w="338"/>
        <w:gridCol w:w="33"/>
        <w:gridCol w:w="253"/>
        <w:gridCol w:w="764"/>
        <w:gridCol w:w="271"/>
        <w:gridCol w:w="435"/>
        <w:gridCol w:w="77"/>
        <w:gridCol w:w="1698"/>
        <w:gridCol w:w="271"/>
      </w:tblGrid>
      <w:tr w:rsidR="00E70875" w:rsidRPr="00E70875" w:rsidTr="00C129FB">
        <w:trPr>
          <w:gridAfter w:val="1"/>
          <w:wAfter w:w="271" w:type="dxa"/>
          <w:trHeight w:val="1485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D67F7">
            <w:pPr>
              <w:tabs>
                <w:tab w:val="left" w:pos="5969"/>
              </w:tabs>
              <w:ind w:right="-278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Приложение № 1</w:t>
            </w:r>
            <w:r w:rsidRPr="00E70875">
              <w:rPr>
                <w:sz w:val="20"/>
                <w:szCs w:val="20"/>
              </w:rPr>
              <w:br/>
              <w:t xml:space="preserve">к Порядку открытия, ведения и закрытия счетов, бюджетного учета, отчетности и перечисления денежных средств, выделенных из местных бюджетов избирательным комиссиям муниципальных образований на подготовку и проведение выборов депутатов муниципальных советов </w:t>
            </w:r>
            <w:r w:rsidRPr="00E70875">
              <w:rPr>
                <w:bCs/>
                <w:color w:val="000001"/>
                <w:sz w:val="20"/>
                <w:szCs w:val="20"/>
              </w:rPr>
              <w:t xml:space="preserve">внутригородских муниципальных образований Санкт-Петербурга, утвержденного решением Санкт-Петербургской избирательной комиссии от </w:t>
            </w:r>
            <w:r w:rsidR="00C129FB">
              <w:rPr>
                <w:bCs/>
                <w:color w:val="000001"/>
                <w:sz w:val="20"/>
                <w:szCs w:val="20"/>
              </w:rPr>
              <w:t>1</w:t>
            </w:r>
            <w:r w:rsidR="00ED67F7">
              <w:rPr>
                <w:bCs/>
                <w:color w:val="000001"/>
                <w:sz w:val="20"/>
                <w:szCs w:val="20"/>
              </w:rPr>
              <w:t>6</w:t>
            </w:r>
            <w:r w:rsidR="00C129FB">
              <w:rPr>
                <w:bCs/>
                <w:color w:val="000001"/>
                <w:sz w:val="20"/>
                <w:szCs w:val="20"/>
              </w:rPr>
              <w:t xml:space="preserve"> апреля</w:t>
            </w:r>
            <w:r w:rsidRPr="00E70875">
              <w:rPr>
                <w:bCs/>
                <w:color w:val="000001"/>
                <w:sz w:val="20"/>
                <w:szCs w:val="20"/>
              </w:rPr>
              <w:t xml:space="preserve"> 2015 года № </w:t>
            </w:r>
            <w:r w:rsidR="00C129FB">
              <w:rPr>
                <w:bCs/>
                <w:color w:val="000001"/>
                <w:sz w:val="20"/>
                <w:szCs w:val="20"/>
              </w:rPr>
              <w:t>107-7</w:t>
            </w:r>
          </w:p>
        </w:tc>
      </w:tr>
      <w:tr w:rsidR="00E70875" w:rsidRPr="00E70875" w:rsidTr="00C129FB">
        <w:trPr>
          <w:trHeight w:val="105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gridAfter w:val="1"/>
          <w:wAfter w:w="271" w:type="dxa"/>
          <w:trHeight w:val="33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6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Утверждено</w:t>
            </w:r>
          </w:p>
        </w:tc>
      </w:tr>
      <w:tr w:rsidR="00E70875" w:rsidRPr="00E70875" w:rsidTr="00C129FB">
        <w:trPr>
          <w:gridAfter w:val="1"/>
          <w:wAfter w:w="271" w:type="dxa"/>
          <w:trHeight w:val="45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6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решением</w:t>
            </w:r>
          </w:p>
        </w:tc>
      </w:tr>
      <w:tr w:rsidR="00E70875" w:rsidRPr="00E70875" w:rsidTr="00C129FB">
        <w:trPr>
          <w:trHeight w:val="39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</w:tr>
      <w:tr w:rsidR="00E70875" w:rsidRPr="00E70875" w:rsidTr="00C129FB">
        <w:trPr>
          <w:gridAfter w:val="1"/>
          <w:wAfter w:w="271" w:type="dxa"/>
          <w:trHeight w:val="39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sz w:val="16"/>
                <w:szCs w:val="16"/>
              </w:rPr>
            </w:pPr>
            <w:r w:rsidRPr="00E70875">
              <w:rPr>
                <w:sz w:val="16"/>
                <w:szCs w:val="16"/>
              </w:rPr>
              <w:t xml:space="preserve">(наименование избирательной комиссии муниципального образования) </w:t>
            </w:r>
          </w:p>
        </w:tc>
      </w:tr>
      <w:tr w:rsidR="00E70875" w:rsidRPr="00E70875" w:rsidTr="00C129FB">
        <w:trPr>
          <w:gridAfter w:val="1"/>
          <w:wAfter w:w="271" w:type="dxa"/>
          <w:trHeight w:val="39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sz w:val="16"/>
                <w:szCs w:val="16"/>
              </w:rPr>
            </w:pPr>
          </w:p>
        </w:tc>
      </w:tr>
      <w:tr w:rsidR="00E70875" w:rsidRPr="00E70875" w:rsidTr="00C129FB">
        <w:trPr>
          <w:gridAfter w:val="1"/>
          <w:wAfter w:w="271" w:type="dxa"/>
          <w:trHeight w:val="8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875" w:rsidRPr="00E70875" w:rsidRDefault="00E70875" w:rsidP="00E70875">
            <w:pPr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от «____» _________________  20 ___ г.  №  ___________</w:t>
            </w:r>
          </w:p>
        </w:tc>
      </w:tr>
      <w:tr w:rsidR="00E70875" w:rsidRPr="00E70875" w:rsidTr="00C129FB">
        <w:trPr>
          <w:trHeight w:val="255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gridAfter w:val="1"/>
          <w:wAfter w:w="271" w:type="dxa"/>
          <w:trHeight w:val="697"/>
          <w:jc w:val="center"/>
        </w:trPr>
        <w:tc>
          <w:tcPr>
            <w:tcW w:w="105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</w:pPr>
            <w:r w:rsidRPr="00E70875">
              <w:rPr>
                <w:b/>
                <w:bCs/>
                <w:sz w:val="22"/>
                <w:szCs w:val="22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</w:t>
            </w:r>
            <w:r w:rsidRPr="00E70875">
              <w:rPr>
                <w:sz w:val="22"/>
                <w:szCs w:val="22"/>
              </w:rPr>
              <w:t xml:space="preserve">средств местного бюджета на подготовку и проведение муниципальных выборов </w:t>
            </w:r>
          </w:p>
          <w:p w:rsidR="00E70875" w:rsidRPr="00E70875" w:rsidRDefault="00E70875" w:rsidP="00E70875">
            <w:pPr>
              <w:jc w:val="center"/>
              <w:rPr>
                <w:bCs/>
              </w:rPr>
            </w:pPr>
            <w:r w:rsidRPr="00E70875">
              <w:rPr>
                <w:bCs/>
              </w:rPr>
              <w:t>нижестоящим избирательным комиссиям</w:t>
            </w:r>
          </w:p>
        </w:tc>
      </w:tr>
      <w:tr w:rsidR="00E70875" w:rsidRPr="00E70875" w:rsidTr="00C129FB">
        <w:trPr>
          <w:trHeight w:val="600"/>
          <w:jc w:val="center"/>
        </w:trPr>
        <w:tc>
          <w:tcPr>
            <w:tcW w:w="4613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Наименование избирательной комиссии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70875" w:rsidRPr="00E70875" w:rsidRDefault="00E70875" w:rsidP="00E70875">
            <w:r w:rsidRPr="00E70875">
              <w:rPr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70875" w:rsidRPr="00E70875" w:rsidRDefault="00E70875" w:rsidP="00E70875">
            <w:r w:rsidRPr="00E70875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70875" w:rsidRPr="00E70875" w:rsidRDefault="00E70875" w:rsidP="00E70875">
            <w:r w:rsidRPr="00E70875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70875" w:rsidRPr="00E70875" w:rsidRDefault="00E70875" w:rsidP="00E70875">
            <w:r w:rsidRPr="00E70875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70875" w:rsidRPr="00E70875" w:rsidRDefault="00E70875" w:rsidP="00E70875">
            <w:r w:rsidRPr="00E708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70875" w:rsidRPr="00E70875" w:rsidRDefault="00E70875" w:rsidP="00E70875">
            <w:r w:rsidRPr="00E70875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70875" w:rsidRPr="00E70875" w:rsidRDefault="00E70875" w:rsidP="00E70875">
            <w:r w:rsidRPr="00E70875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70875" w:rsidRPr="00E70875" w:rsidRDefault="00E70875" w:rsidP="00E70875">
            <w:r w:rsidRPr="00E708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70875" w:rsidRPr="00E70875" w:rsidRDefault="00E70875" w:rsidP="00E70875">
            <w:r w:rsidRPr="00E70875">
              <w:rPr>
                <w:sz w:val="22"/>
                <w:szCs w:val="22"/>
              </w:rPr>
              <w:t> </w:t>
            </w:r>
          </w:p>
        </w:tc>
      </w:tr>
      <w:tr w:rsidR="00E70875" w:rsidRPr="00E70875" w:rsidTr="00C129FB">
        <w:trPr>
          <w:trHeight w:val="450"/>
          <w:jc w:val="center"/>
        </w:trPr>
        <w:tc>
          <w:tcPr>
            <w:tcW w:w="425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Вид выборов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</w:tr>
      <w:tr w:rsidR="00E70875" w:rsidRPr="00E70875" w:rsidTr="00C129FB">
        <w:trPr>
          <w:trHeight w:val="45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</w:tr>
      <w:tr w:rsidR="00E70875" w:rsidRPr="00E70875" w:rsidTr="00C129FB">
        <w:trPr>
          <w:gridAfter w:val="1"/>
          <w:wAfter w:w="271" w:type="dxa"/>
          <w:trHeight w:val="701"/>
          <w:jc w:val="center"/>
        </w:trPr>
        <w:tc>
          <w:tcPr>
            <w:tcW w:w="6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875" w:rsidRPr="00E70875" w:rsidRDefault="00E70875" w:rsidP="00E70875">
            <w:pPr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Наименование избирательной комиссии, </w:t>
            </w:r>
            <w:r w:rsidRPr="00E70875">
              <w:rPr>
                <w:sz w:val="20"/>
                <w:szCs w:val="20"/>
              </w:rPr>
              <w:br/>
              <w:t>вид расходов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875" w:rsidRPr="00E70875" w:rsidRDefault="00E70875" w:rsidP="00E70875">
            <w:pPr>
              <w:jc w:val="center"/>
              <w:rPr>
                <w:sz w:val="18"/>
                <w:szCs w:val="18"/>
              </w:rPr>
            </w:pPr>
            <w:r w:rsidRPr="00E70875">
              <w:rPr>
                <w:sz w:val="18"/>
                <w:szCs w:val="18"/>
              </w:rPr>
              <w:t>Сумма — всего,</w:t>
            </w:r>
            <w:r w:rsidRPr="00E70875">
              <w:rPr>
                <w:sz w:val="18"/>
                <w:szCs w:val="18"/>
              </w:rPr>
              <w:br/>
              <w:t>руб.</w:t>
            </w:r>
          </w:p>
          <w:p w:rsidR="00E70875" w:rsidRPr="00E70875" w:rsidRDefault="00E70875" w:rsidP="00E70875">
            <w:pPr>
              <w:jc w:val="center"/>
              <w:rPr>
                <w:sz w:val="18"/>
                <w:szCs w:val="18"/>
              </w:rPr>
            </w:pPr>
            <w:r w:rsidRPr="00E70875">
              <w:rPr>
                <w:sz w:val="18"/>
                <w:szCs w:val="18"/>
              </w:rPr>
              <w:t>.</w:t>
            </w:r>
          </w:p>
        </w:tc>
      </w:tr>
      <w:tr w:rsidR="00E70875" w:rsidRPr="00E70875" w:rsidTr="00C129FB">
        <w:trPr>
          <w:gridAfter w:val="1"/>
          <w:wAfter w:w="271" w:type="dxa"/>
          <w:trHeight w:val="240"/>
          <w:jc w:val="center"/>
        </w:trPr>
        <w:tc>
          <w:tcPr>
            <w:tcW w:w="6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sz w:val="18"/>
                <w:szCs w:val="18"/>
              </w:rPr>
            </w:pPr>
            <w:r w:rsidRPr="00E70875">
              <w:rPr>
                <w:sz w:val="18"/>
                <w:szCs w:val="18"/>
              </w:rPr>
              <w:t>2</w:t>
            </w:r>
          </w:p>
        </w:tc>
      </w:tr>
      <w:tr w:rsidR="00E70875" w:rsidRPr="00E70875" w:rsidTr="00C129FB">
        <w:trPr>
          <w:gridAfter w:val="1"/>
          <w:wAfter w:w="271" w:type="dxa"/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b/>
                <w:bCs/>
              </w:rPr>
            </w:pPr>
            <w:r w:rsidRPr="00E70875">
              <w:rPr>
                <w:b/>
                <w:bCs/>
              </w:rPr>
              <w:t> </w:t>
            </w:r>
          </w:p>
        </w:tc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b/>
                <w:bCs/>
              </w:rPr>
            </w:pPr>
            <w:r w:rsidRPr="00E70875">
              <w:rPr>
                <w:b/>
                <w:bCs/>
              </w:rPr>
              <w:t>Раздел 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b/>
                <w:bCs/>
              </w:rPr>
            </w:pPr>
            <w:r w:rsidRPr="00E70875">
              <w:rPr>
                <w:b/>
                <w:bCs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b/>
                <w:bCs/>
              </w:rPr>
            </w:pPr>
          </w:p>
        </w:tc>
        <w:tc>
          <w:tcPr>
            <w:tcW w:w="172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b/>
                <w:bCs/>
              </w:rPr>
            </w:pPr>
            <w:r w:rsidRPr="00E70875">
              <w:rPr>
                <w:b/>
                <w:bCs/>
              </w:rPr>
              <w:t> </w:t>
            </w:r>
          </w:p>
          <w:p w:rsidR="00E70875" w:rsidRPr="00E70875" w:rsidRDefault="00E70875" w:rsidP="00E70875">
            <w:pPr>
              <w:jc w:val="center"/>
              <w:rPr>
                <w:b/>
                <w:bCs/>
              </w:rPr>
            </w:pPr>
            <w:r w:rsidRPr="00E70875">
              <w:rPr>
                <w:b/>
                <w:bCs/>
              </w:rPr>
              <w:t> </w:t>
            </w:r>
          </w:p>
          <w:p w:rsidR="00E70875" w:rsidRPr="00E70875" w:rsidRDefault="00E70875" w:rsidP="00E70875">
            <w:pPr>
              <w:rPr>
                <w:b/>
                <w:bCs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b/>
                <w:bCs/>
              </w:rPr>
            </w:pPr>
            <w:r w:rsidRPr="00E70875">
              <w:rPr>
                <w:b/>
                <w:bCs/>
              </w:rPr>
              <w:t> </w:t>
            </w:r>
          </w:p>
        </w:tc>
      </w:tr>
      <w:tr w:rsidR="00E70875" w:rsidRPr="00E70875" w:rsidTr="00C129FB">
        <w:trPr>
          <w:gridAfter w:val="1"/>
          <w:wAfter w:w="271" w:type="dxa"/>
          <w:trHeight w:val="218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</w:pPr>
            <w:r w:rsidRPr="00E70875">
              <w:t>1.</w:t>
            </w:r>
          </w:p>
        </w:tc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70875" w:rsidRPr="00E70875" w:rsidRDefault="00E70875" w:rsidP="00E7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</w:tr>
      <w:tr w:rsidR="00E70875" w:rsidRPr="00E70875" w:rsidTr="00C129FB">
        <w:trPr>
          <w:gridAfter w:val="1"/>
          <w:wAfter w:w="271" w:type="dxa"/>
          <w:trHeight w:val="465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0875" w:rsidRPr="00E70875" w:rsidRDefault="00E70875" w:rsidP="00E70875"/>
        </w:tc>
        <w:tc>
          <w:tcPr>
            <w:tcW w:w="596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(номер окружной или участковой избирательной комиссии)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  <w:p w:rsidR="00E70875" w:rsidRPr="00E70875" w:rsidRDefault="00E70875" w:rsidP="00E70875">
            <w:r w:rsidRPr="00E70875">
              <w:t> </w:t>
            </w:r>
          </w:p>
          <w:p w:rsidR="00E70875" w:rsidRPr="00E70875" w:rsidRDefault="00E70875" w:rsidP="00E70875">
            <w:r w:rsidRPr="00E70875">
              <w:t> </w:t>
            </w:r>
          </w:p>
          <w:p w:rsidR="00E70875" w:rsidRPr="00E70875" w:rsidRDefault="00E70875" w:rsidP="00E70875">
            <w:r w:rsidRPr="00E70875">
              <w:t> </w:t>
            </w:r>
          </w:p>
          <w:p w:rsidR="00E70875" w:rsidRPr="00E70875" w:rsidRDefault="00E70875" w:rsidP="00E70875">
            <w:r w:rsidRPr="00E70875">
              <w:t> </w:t>
            </w:r>
          </w:p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</w:tr>
      <w:tr w:rsidR="00E70875" w:rsidRPr="00E70875" w:rsidTr="00C129FB">
        <w:trPr>
          <w:gridAfter w:val="1"/>
          <w:wAfter w:w="271" w:type="dxa"/>
          <w:trHeight w:val="645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0875" w:rsidRPr="00E70875" w:rsidRDefault="00E70875" w:rsidP="00E70875"/>
        </w:tc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70875" w:rsidRPr="00E70875" w:rsidRDefault="00E70875" w:rsidP="00E70875">
            <w:pPr>
              <w:jc w:val="both"/>
            </w:pPr>
            <w:r w:rsidRPr="00E70875">
              <w:rPr>
                <w:sz w:val="22"/>
                <w:szCs w:val="22"/>
              </w:rPr>
              <w:t>Средства на подготовку и проведение муниципальных выборов, всего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172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875" w:rsidRPr="00E70875" w:rsidRDefault="00E70875" w:rsidP="00E70875">
            <w:r w:rsidRPr="00E70875">
              <w:t> </w:t>
            </w:r>
          </w:p>
        </w:tc>
      </w:tr>
      <w:tr w:rsidR="00E70875" w:rsidRPr="00E70875" w:rsidTr="00C129FB">
        <w:trPr>
          <w:gridAfter w:val="1"/>
          <w:wAfter w:w="271" w:type="dxa"/>
          <w:trHeight w:val="315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0875" w:rsidRPr="00E70875" w:rsidRDefault="00E70875" w:rsidP="00E70875"/>
        </w:tc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70875" w:rsidRPr="00E70875" w:rsidRDefault="00E70875" w:rsidP="00E70875">
            <w:r w:rsidRPr="00E70875">
              <w:rPr>
                <w:sz w:val="22"/>
                <w:szCs w:val="22"/>
              </w:rPr>
              <w:t>в том числе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172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875" w:rsidRPr="00E70875" w:rsidRDefault="00E70875" w:rsidP="00E70875">
            <w:r w:rsidRPr="00E70875">
              <w:t> </w:t>
            </w:r>
          </w:p>
        </w:tc>
      </w:tr>
      <w:tr w:rsidR="00E70875" w:rsidRPr="00E70875" w:rsidTr="00C129FB">
        <w:trPr>
          <w:gridAfter w:val="1"/>
          <w:wAfter w:w="271" w:type="dxa"/>
          <w:trHeight w:val="42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0875" w:rsidRPr="00E70875" w:rsidRDefault="00E70875" w:rsidP="00E70875"/>
        </w:tc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70875" w:rsidRPr="00E70875" w:rsidRDefault="00E70875" w:rsidP="00E70875">
            <w:r w:rsidRPr="00E70875">
              <w:rPr>
                <w:sz w:val="22"/>
                <w:szCs w:val="22"/>
              </w:rPr>
              <w:t>на компенсацию и дополнительную оплату труда (не менее)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r w:rsidRPr="00E70875"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r w:rsidRPr="00E70875">
              <w:t> </w:t>
            </w:r>
          </w:p>
        </w:tc>
        <w:tc>
          <w:tcPr>
            <w:tcW w:w="172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75" w:rsidRPr="00E70875" w:rsidRDefault="00E70875" w:rsidP="00E70875">
            <w:r w:rsidRPr="00E70875">
              <w:t> </w:t>
            </w:r>
          </w:p>
        </w:tc>
      </w:tr>
      <w:tr w:rsidR="00E70875" w:rsidRPr="00E70875" w:rsidTr="00C129FB">
        <w:trPr>
          <w:gridAfter w:val="1"/>
          <w:wAfter w:w="271" w:type="dxa"/>
          <w:trHeight w:val="25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9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. . . . . . . . . . . . . . . . . . . . . . . . . . . . . . . . . . . . . . . . . . . . . . . . . . . . . . . . .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</w:tr>
      <w:tr w:rsidR="00E70875" w:rsidRPr="00E70875" w:rsidTr="00C129FB">
        <w:trPr>
          <w:gridAfter w:val="1"/>
          <w:wAfter w:w="271" w:type="dxa"/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96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. . . . . . . . . . . . . . . . . . . . . . . . . . . . . . . . . . . . . . . . . . . . . . . . . . . . . . . . .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 </w:t>
            </w:r>
          </w:p>
        </w:tc>
      </w:tr>
      <w:tr w:rsidR="00E70875" w:rsidRPr="00E70875" w:rsidTr="00C129FB">
        <w:trPr>
          <w:gridAfter w:val="1"/>
          <w:wAfter w:w="271" w:type="dxa"/>
          <w:trHeight w:val="360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6"/>
                <w:szCs w:val="26"/>
              </w:rPr>
            </w:pPr>
            <w:r w:rsidRPr="00E70875">
              <w:rPr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875" w:rsidRPr="00E70875" w:rsidRDefault="00E70875" w:rsidP="00E70875">
            <w:pPr>
              <w:jc w:val="right"/>
              <w:rPr>
                <w:b/>
                <w:bCs/>
                <w:sz w:val="26"/>
                <w:szCs w:val="26"/>
              </w:rPr>
            </w:pPr>
            <w:r w:rsidRPr="00E708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875" w:rsidRPr="00E70875" w:rsidRDefault="00E70875" w:rsidP="00E70875">
            <w:pPr>
              <w:jc w:val="right"/>
              <w:rPr>
                <w:b/>
                <w:bCs/>
                <w:sz w:val="26"/>
                <w:szCs w:val="26"/>
              </w:rPr>
            </w:pPr>
            <w:r w:rsidRPr="00E708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875" w:rsidRPr="00E70875" w:rsidRDefault="00E70875" w:rsidP="00E70875">
            <w:pPr>
              <w:jc w:val="right"/>
              <w:rPr>
                <w:b/>
                <w:bCs/>
                <w:sz w:val="26"/>
                <w:szCs w:val="26"/>
              </w:rPr>
            </w:pPr>
            <w:r w:rsidRPr="00E708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875" w:rsidRPr="00E70875" w:rsidRDefault="00E70875" w:rsidP="00E70875">
            <w:pPr>
              <w:jc w:val="right"/>
              <w:rPr>
                <w:b/>
                <w:bCs/>
                <w:sz w:val="26"/>
                <w:szCs w:val="26"/>
              </w:rPr>
            </w:pPr>
            <w:r w:rsidRPr="00E708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875" w:rsidRPr="00E70875" w:rsidRDefault="00E70875" w:rsidP="00E70875">
            <w:pPr>
              <w:rPr>
                <w:b/>
                <w:bCs/>
              </w:rPr>
            </w:pPr>
            <w:r w:rsidRPr="00E70875">
              <w:rPr>
                <w:b/>
                <w:bCs/>
              </w:rPr>
              <w:t>ИТОГО по разделу I</w:t>
            </w:r>
          </w:p>
        </w:tc>
        <w:tc>
          <w:tcPr>
            <w:tcW w:w="41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6"/>
                <w:szCs w:val="26"/>
              </w:rPr>
            </w:pPr>
            <w:r w:rsidRPr="00E70875">
              <w:rPr>
                <w:sz w:val="26"/>
                <w:szCs w:val="26"/>
              </w:rPr>
              <w:t> </w:t>
            </w:r>
          </w:p>
        </w:tc>
      </w:tr>
      <w:tr w:rsidR="00E70875" w:rsidRPr="00E70875" w:rsidTr="00C129FB">
        <w:trPr>
          <w:gridAfter w:val="1"/>
          <w:wAfter w:w="271" w:type="dxa"/>
          <w:trHeight w:val="285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0875" w:rsidRPr="00E70875" w:rsidRDefault="00E70875" w:rsidP="00E70875">
            <w:pPr>
              <w:rPr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auto"/>
          </w:tcPr>
          <w:p w:rsidR="00E70875" w:rsidRPr="00E70875" w:rsidRDefault="00E70875" w:rsidP="00E708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70875" w:rsidRPr="00E70875" w:rsidRDefault="00E70875" w:rsidP="00E70875">
            <w:r w:rsidRPr="00E70875">
              <w:rPr>
                <w:sz w:val="22"/>
                <w:szCs w:val="22"/>
              </w:rPr>
              <w:t>в том числе</w:t>
            </w:r>
          </w:p>
        </w:tc>
        <w:tc>
          <w:tcPr>
            <w:tcW w:w="414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875" w:rsidRPr="00E70875" w:rsidRDefault="00E70875" w:rsidP="00E70875">
            <w:pPr>
              <w:rPr>
                <w:sz w:val="26"/>
                <w:szCs w:val="26"/>
              </w:rPr>
            </w:pPr>
          </w:p>
        </w:tc>
      </w:tr>
      <w:tr w:rsidR="00E70875" w:rsidRPr="00E70875" w:rsidTr="00C129FB">
        <w:trPr>
          <w:gridAfter w:val="1"/>
          <w:wAfter w:w="271" w:type="dxa"/>
          <w:trHeight w:val="335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0875" w:rsidRPr="00E70875" w:rsidRDefault="00E70875" w:rsidP="00E70875">
            <w:pPr>
              <w:rPr>
                <w:sz w:val="26"/>
                <w:szCs w:val="26"/>
              </w:rPr>
            </w:pPr>
          </w:p>
        </w:tc>
        <w:tc>
          <w:tcPr>
            <w:tcW w:w="59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75" w:rsidRPr="00E70875" w:rsidRDefault="00E70875" w:rsidP="00E70875">
            <w:pPr>
              <w:jc w:val="right"/>
            </w:pPr>
            <w:r w:rsidRPr="00E70875">
              <w:rPr>
                <w:sz w:val="22"/>
                <w:szCs w:val="22"/>
              </w:rPr>
              <w:t>на компенсацию и дополнительную оплату труда</w:t>
            </w:r>
          </w:p>
        </w:tc>
        <w:tc>
          <w:tcPr>
            <w:tcW w:w="414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5" w:rsidRPr="00E70875" w:rsidRDefault="00E70875" w:rsidP="00E70875">
            <w:pPr>
              <w:ind w:right="-161"/>
              <w:rPr>
                <w:sz w:val="26"/>
                <w:szCs w:val="26"/>
              </w:rPr>
            </w:pPr>
          </w:p>
        </w:tc>
      </w:tr>
      <w:tr w:rsidR="00E70875" w:rsidRPr="00E70875" w:rsidTr="00C129FB">
        <w:trPr>
          <w:gridAfter w:val="1"/>
          <w:wAfter w:w="271" w:type="dxa"/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b/>
                <w:bCs/>
              </w:rPr>
            </w:pPr>
            <w:r w:rsidRPr="00E70875">
              <w:rPr>
                <w:b/>
                <w:bCs/>
              </w:rPr>
              <w:t> </w:t>
            </w:r>
          </w:p>
        </w:tc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  <w:rPr>
                <w:b/>
                <w:bCs/>
              </w:rPr>
            </w:pPr>
            <w:r w:rsidRPr="00E70875">
              <w:rPr>
                <w:b/>
                <w:bCs/>
              </w:rPr>
              <w:t>Раздел II</w:t>
            </w:r>
          </w:p>
        </w:tc>
        <w:tc>
          <w:tcPr>
            <w:tcW w:w="41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875" w:rsidRPr="00E70875" w:rsidRDefault="00E70875" w:rsidP="00E70875">
            <w:pPr>
              <w:rPr>
                <w:b/>
                <w:bCs/>
              </w:rPr>
            </w:pPr>
            <w:r w:rsidRPr="00E70875">
              <w:rPr>
                <w:b/>
                <w:bCs/>
              </w:rPr>
              <w:t> </w:t>
            </w:r>
          </w:p>
          <w:p w:rsidR="00E70875" w:rsidRPr="00E70875" w:rsidRDefault="00E70875" w:rsidP="00E70875">
            <w:pPr>
              <w:rPr>
                <w:b/>
                <w:bCs/>
              </w:rPr>
            </w:pPr>
            <w:r w:rsidRPr="00E70875">
              <w:rPr>
                <w:b/>
                <w:bCs/>
              </w:rPr>
              <w:t> </w:t>
            </w:r>
          </w:p>
          <w:p w:rsidR="00E70875" w:rsidRPr="00E70875" w:rsidRDefault="00E70875" w:rsidP="00E70875">
            <w:pPr>
              <w:rPr>
                <w:b/>
                <w:bCs/>
              </w:rPr>
            </w:pPr>
            <w:r w:rsidRPr="00E70875">
              <w:rPr>
                <w:b/>
                <w:bCs/>
              </w:rPr>
              <w:t> </w:t>
            </w:r>
          </w:p>
          <w:p w:rsidR="00E70875" w:rsidRPr="00E70875" w:rsidRDefault="00E70875" w:rsidP="00E70875">
            <w:pPr>
              <w:rPr>
                <w:b/>
                <w:bCs/>
              </w:rPr>
            </w:pPr>
            <w:r w:rsidRPr="00E70875">
              <w:rPr>
                <w:b/>
                <w:bCs/>
              </w:rPr>
              <w:t> </w:t>
            </w:r>
          </w:p>
          <w:p w:rsidR="00E70875" w:rsidRPr="00E70875" w:rsidRDefault="00E70875" w:rsidP="00E70875">
            <w:r w:rsidRPr="00E70875">
              <w:t> </w:t>
            </w:r>
          </w:p>
          <w:p w:rsidR="00E70875" w:rsidRPr="00E70875" w:rsidRDefault="00E70875" w:rsidP="00E70875">
            <w:pPr>
              <w:rPr>
                <w:b/>
                <w:bCs/>
              </w:rPr>
            </w:pPr>
            <w:r w:rsidRPr="00E70875">
              <w:t> </w:t>
            </w:r>
          </w:p>
        </w:tc>
      </w:tr>
      <w:tr w:rsidR="00E70875" w:rsidRPr="00E70875" w:rsidTr="00C129FB">
        <w:trPr>
          <w:gridAfter w:val="1"/>
          <w:wAfter w:w="271" w:type="dxa"/>
          <w:trHeight w:val="2142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r w:rsidRPr="00E70875">
              <w:t> </w:t>
            </w:r>
          </w:p>
        </w:tc>
        <w:tc>
          <w:tcPr>
            <w:tcW w:w="59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75" w:rsidRPr="00E70875" w:rsidRDefault="00E70875" w:rsidP="00E70875">
            <w:r w:rsidRPr="00E70875">
              <w:rPr>
                <w:sz w:val="22"/>
                <w:szCs w:val="22"/>
              </w:rPr>
              <w:t>Средства на оплату расходов на подготовку и проведение выборов депутатов муниципальных советов за нижестоящие избирательные комиссии и на финансирование их непредвиденных расходов,</w:t>
            </w:r>
          </w:p>
          <w:p w:rsidR="00E70875" w:rsidRPr="00E70875" w:rsidRDefault="00E70875" w:rsidP="00E70875">
            <w:r w:rsidRPr="00E70875">
              <w:rPr>
                <w:sz w:val="22"/>
                <w:szCs w:val="22"/>
              </w:rPr>
              <w:t>в том числе:</w:t>
            </w:r>
          </w:p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Вознаграждение председателям ОИК,УИК</w:t>
            </w:r>
          </w:p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Канцелярские расходы</w:t>
            </w:r>
          </w:p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На сувениры впервые голосующим гражданам</w:t>
            </w:r>
          </w:p>
          <w:p w:rsidR="00E70875" w:rsidRPr="00E70875" w:rsidRDefault="00E70875" w:rsidP="00E70875">
            <w:pPr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и другие расходы</w:t>
            </w:r>
          </w:p>
        </w:tc>
        <w:tc>
          <w:tcPr>
            <w:tcW w:w="414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75" w:rsidRPr="00E70875" w:rsidRDefault="00E70875" w:rsidP="00E70875"/>
        </w:tc>
      </w:tr>
      <w:tr w:rsidR="00E70875" w:rsidRPr="00E70875" w:rsidTr="00C129FB">
        <w:trPr>
          <w:gridAfter w:val="1"/>
          <w:wAfter w:w="271" w:type="dxa"/>
          <w:trHeight w:val="61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/>
        </w:tc>
        <w:tc>
          <w:tcPr>
            <w:tcW w:w="41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875" w:rsidRPr="00E70875" w:rsidRDefault="00E70875" w:rsidP="00E70875">
            <w:pPr>
              <w:rPr>
                <w:b/>
                <w:bCs/>
              </w:rPr>
            </w:pPr>
            <w:r w:rsidRPr="00E70875">
              <w:rPr>
                <w:b/>
                <w:bCs/>
              </w:rPr>
              <w:t>ВСЕГО по разделам I и II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875" w:rsidRPr="00E70875" w:rsidRDefault="00E70875" w:rsidP="00E70875">
            <w:pPr>
              <w:jc w:val="center"/>
            </w:pPr>
            <w:r w:rsidRPr="00E70875">
              <w:t> </w:t>
            </w:r>
          </w:p>
        </w:tc>
      </w:tr>
    </w:tbl>
    <w:p w:rsidR="00E70875" w:rsidRDefault="00E70875" w:rsidP="00E7087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70875" w:rsidRDefault="00E70875" w:rsidP="00E7087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70875" w:rsidRPr="00E70875" w:rsidRDefault="00E70875" w:rsidP="00E70875">
      <w:pPr>
        <w:autoSpaceDE w:val="0"/>
        <w:autoSpaceDN w:val="0"/>
        <w:adjustRightInd w:val="0"/>
        <w:ind w:left="3686"/>
        <w:jc w:val="both"/>
        <w:rPr>
          <w:sz w:val="18"/>
          <w:szCs w:val="18"/>
        </w:rPr>
      </w:pPr>
      <w:r w:rsidRPr="00E70875">
        <w:rPr>
          <w:sz w:val="18"/>
          <w:szCs w:val="18"/>
        </w:rPr>
        <w:t>Приложение № 2</w:t>
      </w:r>
    </w:p>
    <w:p w:rsidR="00E70875" w:rsidRPr="00E70875" w:rsidRDefault="00E70875" w:rsidP="00E70875">
      <w:pPr>
        <w:autoSpaceDE w:val="0"/>
        <w:autoSpaceDN w:val="0"/>
        <w:adjustRightInd w:val="0"/>
        <w:ind w:left="3686"/>
        <w:jc w:val="both"/>
        <w:rPr>
          <w:sz w:val="20"/>
          <w:szCs w:val="20"/>
        </w:rPr>
      </w:pPr>
      <w:r w:rsidRPr="00E70875">
        <w:rPr>
          <w:sz w:val="20"/>
          <w:szCs w:val="20"/>
        </w:rPr>
        <w:t xml:space="preserve">к Порядку открытия, ведения и закрытия счетов, бюджетного учета, отчетности и перечисления денежных средств, выделенных из местных бюджетов избирательным комиссиям муниципальных образований на подготовку и проведение выборов депутатов муниципальных советов </w:t>
      </w:r>
      <w:r w:rsidRPr="00E70875">
        <w:rPr>
          <w:bCs/>
          <w:color w:val="000001"/>
          <w:sz w:val="20"/>
          <w:szCs w:val="20"/>
        </w:rPr>
        <w:t xml:space="preserve">внутригородских муниципальных образований Санкт-Петербурга, утвержденного решением Санкт-Петербургской избирательной комиссии от </w:t>
      </w:r>
      <w:r w:rsidR="00ED67F7">
        <w:rPr>
          <w:bCs/>
          <w:color w:val="000001"/>
          <w:sz w:val="20"/>
          <w:szCs w:val="20"/>
        </w:rPr>
        <w:t>16 апреля</w:t>
      </w:r>
      <w:r w:rsidRPr="00E70875">
        <w:rPr>
          <w:bCs/>
          <w:color w:val="000001"/>
          <w:sz w:val="20"/>
          <w:szCs w:val="20"/>
        </w:rPr>
        <w:t xml:space="preserve"> 2015 года № </w:t>
      </w:r>
      <w:r w:rsidR="00ED67F7">
        <w:rPr>
          <w:bCs/>
          <w:color w:val="000001"/>
          <w:sz w:val="20"/>
          <w:szCs w:val="20"/>
        </w:rPr>
        <w:t>1-7-7</w:t>
      </w:r>
    </w:p>
    <w:p w:rsidR="00E70875" w:rsidRPr="00E70875" w:rsidRDefault="00E70875" w:rsidP="00E70875">
      <w:pPr>
        <w:autoSpaceDE w:val="0"/>
        <w:autoSpaceDN w:val="0"/>
        <w:adjustRightInd w:val="0"/>
        <w:rPr>
          <w:sz w:val="20"/>
          <w:szCs w:val="20"/>
        </w:rPr>
      </w:pPr>
    </w:p>
    <w:p w:rsidR="00E70875" w:rsidRPr="00E70875" w:rsidRDefault="00E70875" w:rsidP="00E7087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70875" w:rsidRPr="00E70875" w:rsidRDefault="00E70875" w:rsidP="00E7087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0875">
        <w:rPr>
          <w:sz w:val="20"/>
          <w:szCs w:val="20"/>
        </w:rPr>
        <w:t>Утверждена</w:t>
      </w:r>
    </w:p>
    <w:p w:rsidR="00E70875" w:rsidRPr="00E70875" w:rsidRDefault="00E70875" w:rsidP="00E7087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0875">
        <w:rPr>
          <w:sz w:val="20"/>
          <w:szCs w:val="20"/>
        </w:rPr>
        <w:t>решением избирательной комиссии</w:t>
      </w:r>
    </w:p>
    <w:p w:rsidR="00E70875" w:rsidRPr="00E70875" w:rsidRDefault="00E70875" w:rsidP="00E7087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0875">
        <w:rPr>
          <w:sz w:val="20"/>
          <w:szCs w:val="20"/>
        </w:rPr>
        <w:t>муниципального образования</w:t>
      </w:r>
    </w:p>
    <w:p w:rsidR="00E70875" w:rsidRPr="00E70875" w:rsidRDefault="00E70875" w:rsidP="00E7087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0875">
        <w:rPr>
          <w:sz w:val="20"/>
          <w:szCs w:val="20"/>
        </w:rPr>
        <w:t>__________________________</w:t>
      </w:r>
    </w:p>
    <w:p w:rsidR="00E70875" w:rsidRPr="00E70875" w:rsidRDefault="00E70875" w:rsidP="00E7087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0875">
        <w:rPr>
          <w:sz w:val="20"/>
          <w:szCs w:val="20"/>
        </w:rPr>
        <w:t>от __________ N ______</w:t>
      </w:r>
    </w:p>
    <w:p w:rsidR="00E70875" w:rsidRPr="00E70875" w:rsidRDefault="00E70875" w:rsidP="00E7087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70875" w:rsidRPr="00E70875" w:rsidRDefault="00E70875" w:rsidP="00E7087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0875">
        <w:rPr>
          <w:sz w:val="20"/>
          <w:szCs w:val="20"/>
        </w:rPr>
        <w:t>СМЕТА РАСХОДОВ</w:t>
      </w:r>
    </w:p>
    <w:p w:rsidR="00E70875" w:rsidRPr="00E70875" w:rsidRDefault="00E70875" w:rsidP="00E7087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0875">
        <w:rPr>
          <w:sz w:val="20"/>
          <w:szCs w:val="20"/>
        </w:rPr>
        <w:t>________________________________________________________________________________________</w:t>
      </w:r>
    </w:p>
    <w:p w:rsidR="00E70875" w:rsidRPr="00E70875" w:rsidRDefault="00E70875" w:rsidP="00E7087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70875">
        <w:rPr>
          <w:sz w:val="16"/>
          <w:szCs w:val="16"/>
        </w:rPr>
        <w:t>(наименование избирательной комиссии муниципального образования)</w:t>
      </w:r>
    </w:p>
    <w:p w:rsidR="00E70875" w:rsidRPr="00E70875" w:rsidRDefault="00E70875" w:rsidP="00E7087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0875">
        <w:rPr>
          <w:sz w:val="20"/>
          <w:szCs w:val="20"/>
        </w:rPr>
        <w:t>НА ПОДГОТОВКУ И ПРОВЕДЕНИЕ ____________________________________________________________</w:t>
      </w:r>
    </w:p>
    <w:p w:rsidR="00E70875" w:rsidRPr="00E70875" w:rsidRDefault="00E70875" w:rsidP="00E7087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70875">
        <w:rPr>
          <w:sz w:val="16"/>
          <w:szCs w:val="16"/>
        </w:rPr>
        <w:t>(вид выборов)</w:t>
      </w:r>
    </w:p>
    <w:p w:rsidR="00E70875" w:rsidRPr="00E70875" w:rsidRDefault="00E70875" w:rsidP="00E708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55"/>
        <w:gridCol w:w="1485"/>
      </w:tblGrid>
      <w:tr w:rsidR="00E70875" w:rsidRPr="00E70875" w:rsidTr="00C129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N </w:t>
            </w:r>
            <w:r w:rsidRPr="00E7087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Расходы на подготовку и проведение выборов, всего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в том числе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А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Непосредственные расходы избирательной комиссии, всего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в том числе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Компенсация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Дополнительная оплата труда (вознаграждение)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Расходы на изготовление печатной продукции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Транспортные расходы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Расходы на связь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Канцелярские расходы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Расходы на оборудование и содержание помещений</w:t>
            </w:r>
            <w:r w:rsidRPr="00E70875">
              <w:rPr>
                <w:sz w:val="20"/>
                <w:szCs w:val="20"/>
              </w:rPr>
              <w:br/>
              <w:t xml:space="preserve">избирательных участков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Другие расходы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Б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Расходы для окружных, участковых избирательных комиссий, всего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в том числе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вознаграждение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70875" w:rsidRPr="00E70875" w:rsidRDefault="00E70875" w:rsidP="00E708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0875" w:rsidRPr="00E70875" w:rsidRDefault="00E70875" w:rsidP="00E708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0875" w:rsidRPr="00E70875" w:rsidRDefault="00E70875" w:rsidP="00E70875">
      <w:pPr>
        <w:rPr>
          <w:lang w:val="en-US"/>
        </w:rPr>
      </w:pPr>
    </w:p>
    <w:p w:rsidR="00E70875" w:rsidRPr="00E70875" w:rsidRDefault="00E70875" w:rsidP="00E70875">
      <w:pPr>
        <w:rPr>
          <w:lang w:val="en-US"/>
        </w:rPr>
      </w:pPr>
    </w:p>
    <w:p w:rsidR="00E70875" w:rsidRPr="00E70875" w:rsidRDefault="00E70875" w:rsidP="00E70875">
      <w:pPr>
        <w:rPr>
          <w:lang w:val="en-US"/>
        </w:rPr>
      </w:pPr>
    </w:p>
    <w:p w:rsidR="00E70875" w:rsidRPr="00E70875" w:rsidRDefault="00E70875" w:rsidP="00E70875">
      <w:pPr>
        <w:rPr>
          <w:lang w:val="en-US"/>
        </w:rPr>
      </w:pPr>
    </w:p>
    <w:p w:rsidR="00E70875" w:rsidRPr="00E70875" w:rsidRDefault="00E70875" w:rsidP="00E70875">
      <w:pPr>
        <w:rPr>
          <w:lang w:val="en-US"/>
        </w:rPr>
      </w:pPr>
    </w:p>
    <w:p w:rsidR="00E70875" w:rsidRPr="00E70875" w:rsidRDefault="00E70875" w:rsidP="00E70875">
      <w:pPr>
        <w:rPr>
          <w:lang w:val="en-US"/>
        </w:rPr>
      </w:pPr>
    </w:p>
    <w:p w:rsidR="00E70875" w:rsidRPr="00E70875" w:rsidRDefault="00E70875" w:rsidP="00E70875">
      <w:pPr>
        <w:rPr>
          <w:lang w:val="en-US"/>
        </w:rPr>
      </w:pPr>
    </w:p>
    <w:p w:rsidR="00E70875" w:rsidRPr="00E70875" w:rsidRDefault="00E70875" w:rsidP="00E70875">
      <w:pPr>
        <w:rPr>
          <w:lang w:val="en-US"/>
        </w:rPr>
      </w:pPr>
    </w:p>
    <w:p w:rsidR="00E70875" w:rsidRPr="00E70875" w:rsidRDefault="00E70875" w:rsidP="00E70875">
      <w:pPr>
        <w:rPr>
          <w:lang w:val="en-US"/>
        </w:rPr>
      </w:pPr>
    </w:p>
    <w:p w:rsidR="00E70875" w:rsidRPr="00E70875" w:rsidRDefault="00E70875" w:rsidP="00E70875">
      <w:pPr>
        <w:rPr>
          <w:lang w:val="en-US"/>
        </w:rPr>
      </w:pPr>
    </w:p>
    <w:p w:rsidR="00E70875" w:rsidRPr="00E70875" w:rsidRDefault="00E70875" w:rsidP="00E70875">
      <w:pPr>
        <w:rPr>
          <w:lang w:val="en-US"/>
        </w:rPr>
      </w:pPr>
    </w:p>
    <w:p w:rsidR="00E70875" w:rsidRPr="00E70875" w:rsidRDefault="00E70875" w:rsidP="00E70875">
      <w:pPr>
        <w:rPr>
          <w:lang w:val="en-US"/>
        </w:rPr>
      </w:pPr>
    </w:p>
    <w:p w:rsidR="00E70875" w:rsidRPr="00E70875" w:rsidRDefault="00E70875" w:rsidP="00E70875">
      <w:pPr>
        <w:rPr>
          <w:lang w:val="en-US"/>
        </w:rPr>
      </w:pPr>
    </w:p>
    <w:p w:rsidR="00E70875" w:rsidRPr="00E70875" w:rsidRDefault="00E70875" w:rsidP="00E70875">
      <w:pPr>
        <w:rPr>
          <w:lang w:val="en-US"/>
        </w:rPr>
      </w:pPr>
    </w:p>
    <w:p w:rsidR="00E70875" w:rsidRDefault="00E70875" w:rsidP="00E7087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70875" w:rsidRDefault="00E70875" w:rsidP="00E7087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70875" w:rsidRDefault="00E70875" w:rsidP="00E7087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70875" w:rsidRDefault="00E70875" w:rsidP="00E7087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70875" w:rsidRPr="00E70875" w:rsidRDefault="00E70875" w:rsidP="00E70875">
      <w:pPr>
        <w:autoSpaceDE w:val="0"/>
        <w:autoSpaceDN w:val="0"/>
        <w:adjustRightInd w:val="0"/>
        <w:ind w:left="3686"/>
        <w:jc w:val="both"/>
        <w:rPr>
          <w:sz w:val="18"/>
          <w:szCs w:val="18"/>
        </w:rPr>
      </w:pPr>
      <w:r w:rsidRPr="00E70875">
        <w:rPr>
          <w:sz w:val="18"/>
          <w:szCs w:val="18"/>
        </w:rPr>
        <w:t>Приложение № 3</w:t>
      </w:r>
    </w:p>
    <w:p w:rsidR="00E70875" w:rsidRPr="00E70875" w:rsidRDefault="00E70875" w:rsidP="00E70875">
      <w:pPr>
        <w:autoSpaceDE w:val="0"/>
        <w:autoSpaceDN w:val="0"/>
        <w:adjustRightInd w:val="0"/>
        <w:ind w:left="3686"/>
        <w:jc w:val="both"/>
        <w:rPr>
          <w:sz w:val="18"/>
          <w:szCs w:val="18"/>
        </w:rPr>
      </w:pPr>
      <w:r w:rsidRPr="00E70875">
        <w:rPr>
          <w:sz w:val="18"/>
          <w:szCs w:val="18"/>
        </w:rPr>
        <w:t>к Порядку открытия, ведения и закрытия счетов, бюджетного учета, отчетности и перечисления денежных средств, выделенных из местных бюджетов избирательным комиссиям муниципальных образований на подготовку и проведение выборов депутатов муниципальных советов</w:t>
      </w:r>
      <w:r w:rsidRPr="00E70875">
        <w:rPr>
          <w:rFonts w:ascii="Arial" w:hAnsi="Arial" w:cs="Arial"/>
          <w:sz w:val="18"/>
          <w:szCs w:val="18"/>
        </w:rPr>
        <w:t xml:space="preserve"> </w:t>
      </w:r>
      <w:r w:rsidRPr="00E70875">
        <w:rPr>
          <w:bCs/>
          <w:color w:val="000001"/>
          <w:sz w:val="18"/>
          <w:szCs w:val="18"/>
        </w:rPr>
        <w:t xml:space="preserve">внутригородских муниципальных образований Санкт-Петербурга, утвержденного решением Санкт-Петербургской избирательной комиссии от </w:t>
      </w:r>
      <w:r w:rsidR="00C129FB">
        <w:rPr>
          <w:bCs/>
          <w:color w:val="000001"/>
          <w:sz w:val="18"/>
          <w:szCs w:val="18"/>
        </w:rPr>
        <w:t>1</w:t>
      </w:r>
      <w:r w:rsidR="00ED67F7">
        <w:rPr>
          <w:bCs/>
          <w:color w:val="000001"/>
          <w:sz w:val="18"/>
          <w:szCs w:val="18"/>
        </w:rPr>
        <w:t>6</w:t>
      </w:r>
      <w:r w:rsidR="00C129FB">
        <w:rPr>
          <w:bCs/>
          <w:color w:val="000001"/>
          <w:sz w:val="18"/>
          <w:szCs w:val="18"/>
        </w:rPr>
        <w:t xml:space="preserve"> апреля</w:t>
      </w:r>
      <w:r w:rsidRPr="00E70875">
        <w:rPr>
          <w:bCs/>
          <w:color w:val="000001"/>
          <w:sz w:val="18"/>
          <w:szCs w:val="18"/>
        </w:rPr>
        <w:t xml:space="preserve"> 2015 года № </w:t>
      </w:r>
      <w:r w:rsidR="00C129FB">
        <w:rPr>
          <w:bCs/>
          <w:color w:val="000001"/>
          <w:sz w:val="18"/>
          <w:szCs w:val="18"/>
        </w:rPr>
        <w:t>107-7</w:t>
      </w:r>
    </w:p>
    <w:p w:rsidR="00E70875" w:rsidRPr="00E70875" w:rsidRDefault="00E70875" w:rsidP="00E70875">
      <w:pPr>
        <w:autoSpaceDE w:val="0"/>
        <w:autoSpaceDN w:val="0"/>
        <w:adjustRightInd w:val="0"/>
        <w:rPr>
          <w:sz w:val="18"/>
          <w:szCs w:val="18"/>
        </w:rPr>
      </w:pPr>
    </w:p>
    <w:p w:rsidR="00E70875" w:rsidRPr="00E70875" w:rsidRDefault="00E70875" w:rsidP="00E7087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0875">
        <w:rPr>
          <w:sz w:val="20"/>
          <w:szCs w:val="20"/>
        </w:rPr>
        <w:t>Утверждена</w:t>
      </w:r>
    </w:p>
    <w:p w:rsidR="00E70875" w:rsidRPr="00E70875" w:rsidRDefault="00E70875" w:rsidP="00E7087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0875">
        <w:rPr>
          <w:sz w:val="20"/>
          <w:szCs w:val="20"/>
        </w:rPr>
        <w:t>решением избирательной комиссии</w:t>
      </w:r>
    </w:p>
    <w:p w:rsidR="00E70875" w:rsidRPr="00E70875" w:rsidRDefault="00E70875" w:rsidP="00E7087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0875">
        <w:rPr>
          <w:sz w:val="20"/>
          <w:szCs w:val="20"/>
        </w:rPr>
        <w:t xml:space="preserve">муниципального образования </w:t>
      </w:r>
    </w:p>
    <w:p w:rsidR="00E70875" w:rsidRPr="00E70875" w:rsidRDefault="00E70875" w:rsidP="00E7087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0875">
        <w:rPr>
          <w:sz w:val="20"/>
          <w:szCs w:val="20"/>
        </w:rPr>
        <w:t>__________________________</w:t>
      </w:r>
    </w:p>
    <w:p w:rsidR="00E70875" w:rsidRPr="00E70875" w:rsidRDefault="00E70875" w:rsidP="00E7087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0875">
        <w:rPr>
          <w:sz w:val="20"/>
          <w:szCs w:val="20"/>
        </w:rPr>
        <w:t>от __________ № ______</w:t>
      </w:r>
    </w:p>
    <w:p w:rsidR="00E70875" w:rsidRPr="00E70875" w:rsidRDefault="00E70875" w:rsidP="00E708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0875" w:rsidRPr="00E70875" w:rsidRDefault="00E70875" w:rsidP="00E708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0875" w:rsidRPr="00E70875" w:rsidRDefault="00E70875" w:rsidP="00E7087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0875">
        <w:rPr>
          <w:sz w:val="20"/>
          <w:szCs w:val="20"/>
        </w:rPr>
        <w:t>СМЕТА РАСХОДОВ</w:t>
      </w:r>
    </w:p>
    <w:p w:rsidR="00E70875" w:rsidRPr="00E70875" w:rsidRDefault="00E70875" w:rsidP="00E7087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0875">
        <w:rPr>
          <w:sz w:val="20"/>
          <w:szCs w:val="20"/>
        </w:rPr>
        <w:t>________________________________________________________________________________________</w:t>
      </w:r>
    </w:p>
    <w:p w:rsidR="00E70875" w:rsidRPr="00E70875" w:rsidRDefault="00E70875" w:rsidP="00E7087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70875">
        <w:rPr>
          <w:sz w:val="16"/>
          <w:szCs w:val="16"/>
        </w:rPr>
        <w:t>(наименование, номер окружной  или  участковой избирательной комиссии)</w:t>
      </w:r>
    </w:p>
    <w:p w:rsidR="00E70875" w:rsidRPr="00E70875" w:rsidRDefault="00E70875" w:rsidP="00E7087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0875">
        <w:rPr>
          <w:sz w:val="20"/>
          <w:szCs w:val="20"/>
        </w:rPr>
        <w:t>НА ПОДГОТОВКУ И ПРОВЕДЕНИЕ ________________________________________________________</w:t>
      </w:r>
    </w:p>
    <w:p w:rsidR="00E70875" w:rsidRPr="00E70875" w:rsidRDefault="00E70875" w:rsidP="00E7087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70875">
        <w:rPr>
          <w:sz w:val="16"/>
          <w:szCs w:val="16"/>
        </w:rPr>
        <w:t>(вид выборов)</w:t>
      </w:r>
    </w:p>
    <w:p w:rsidR="00E70875" w:rsidRPr="00E70875" w:rsidRDefault="00E70875" w:rsidP="00E708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55"/>
        <w:gridCol w:w="1485"/>
      </w:tblGrid>
      <w:tr w:rsidR="00E70875" w:rsidRPr="00E70875" w:rsidTr="00C129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N </w:t>
            </w:r>
            <w:r w:rsidRPr="00E7087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Виды расходов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Компенсация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Дополнительная оплата труда (вознаграждение)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Транспортные расходы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Расходы на связь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Канцелярские расходы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Расходы на оборудование  и  содержание   помещений</w:t>
            </w:r>
            <w:r w:rsidRPr="00E70875">
              <w:rPr>
                <w:sz w:val="20"/>
                <w:szCs w:val="20"/>
              </w:rPr>
              <w:br/>
              <w:t xml:space="preserve">и избирательных участков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Другие расходы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Расходы на подготовку и проведение выборов, всего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70875" w:rsidRPr="00E70875" w:rsidRDefault="00E70875" w:rsidP="00E70875">
      <w:pPr>
        <w:autoSpaceDE w:val="0"/>
        <w:autoSpaceDN w:val="0"/>
        <w:adjustRightInd w:val="0"/>
        <w:jc w:val="both"/>
      </w:pPr>
    </w:p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/>
    <w:p w:rsidR="00E70875" w:rsidRPr="00E70875" w:rsidRDefault="00E70875" w:rsidP="00E70875">
      <w:pPr>
        <w:sectPr w:rsidR="00E70875" w:rsidRPr="00E70875" w:rsidSect="00E70875">
          <w:pgSz w:w="11906" w:h="16838"/>
          <w:pgMar w:top="899" w:right="850" w:bottom="284" w:left="1701" w:header="708" w:footer="708" w:gutter="0"/>
          <w:cols w:space="708"/>
          <w:docGrid w:linePitch="360"/>
        </w:sectPr>
      </w:pPr>
    </w:p>
    <w:p w:rsidR="00E70875" w:rsidRPr="00E70875" w:rsidRDefault="00E70875" w:rsidP="00E70875">
      <w:pPr>
        <w:autoSpaceDE w:val="0"/>
        <w:autoSpaceDN w:val="0"/>
        <w:adjustRightInd w:val="0"/>
        <w:ind w:left="8789"/>
        <w:jc w:val="both"/>
        <w:rPr>
          <w:sz w:val="20"/>
          <w:szCs w:val="20"/>
        </w:rPr>
      </w:pPr>
      <w:r w:rsidRPr="00E70875">
        <w:rPr>
          <w:sz w:val="20"/>
          <w:szCs w:val="20"/>
        </w:rPr>
        <w:t>Приложение № 4</w:t>
      </w:r>
    </w:p>
    <w:p w:rsidR="00E70875" w:rsidRPr="00E70875" w:rsidRDefault="00E70875" w:rsidP="00E70875">
      <w:pPr>
        <w:autoSpaceDE w:val="0"/>
        <w:autoSpaceDN w:val="0"/>
        <w:adjustRightInd w:val="0"/>
        <w:ind w:left="8789"/>
        <w:jc w:val="both"/>
        <w:rPr>
          <w:sz w:val="20"/>
          <w:szCs w:val="20"/>
        </w:rPr>
      </w:pPr>
      <w:r w:rsidRPr="00E70875">
        <w:rPr>
          <w:sz w:val="20"/>
          <w:szCs w:val="20"/>
        </w:rPr>
        <w:t xml:space="preserve">к Порядку открытия, ведения и закрытия счетов, бюджетного учета, отчетности и перечисления денежных средств, выделенных из местных бюджетов избирательным комиссиям муниципальных образований на подготовку и проведение выборов депутатов муниципальных советов </w:t>
      </w:r>
      <w:r w:rsidRPr="00E70875">
        <w:rPr>
          <w:bCs/>
          <w:color w:val="000001"/>
          <w:sz w:val="20"/>
          <w:szCs w:val="20"/>
        </w:rPr>
        <w:t>внутригородских муниципальных образований Санкт-Петербурга</w:t>
      </w:r>
      <w:r w:rsidR="00ED67F7" w:rsidRPr="00ED67F7">
        <w:rPr>
          <w:bCs/>
          <w:color w:val="000001"/>
          <w:sz w:val="20"/>
          <w:szCs w:val="20"/>
        </w:rPr>
        <w:t>, утвержденного решением</w:t>
      </w:r>
      <w:r w:rsidR="00ED67F7">
        <w:rPr>
          <w:bCs/>
          <w:color w:val="000001"/>
          <w:sz w:val="20"/>
          <w:szCs w:val="20"/>
        </w:rPr>
        <w:t xml:space="preserve">                </w:t>
      </w:r>
      <w:r w:rsidR="00ED67F7" w:rsidRPr="00ED67F7">
        <w:rPr>
          <w:bCs/>
          <w:color w:val="000001"/>
          <w:sz w:val="20"/>
          <w:szCs w:val="20"/>
        </w:rPr>
        <w:t xml:space="preserve"> Санкт-Петербургской избирательной комиссии от 16 апреля 2015 года № 107-7</w:t>
      </w:r>
    </w:p>
    <w:p w:rsidR="00E70875" w:rsidRPr="00E70875" w:rsidRDefault="00E70875" w:rsidP="00E708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0875" w:rsidRPr="00E70875" w:rsidRDefault="00E70875" w:rsidP="00E7087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0875">
        <w:rPr>
          <w:sz w:val="20"/>
          <w:szCs w:val="20"/>
        </w:rPr>
        <w:t>ОТЧЕТ</w:t>
      </w:r>
    </w:p>
    <w:p w:rsidR="00E70875" w:rsidRPr="00E70875" w:rsidRDefault="00E70875" w:rsidP="00E7087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0875">
        <w:rPr>
          <w:sz w:val="20"/>
          <w:szCs w:val="20"/>
        </w:rPr>
        <w:t>О ПОСТУПЛЕНИИ И РАСХОДОВАНИИ СРЕДСТВ БЮДЖЕТА, ВЫДЕЛЕННЫХ ИЗБИРАТЕЛЬНОЙ КОМИССИИ</w:t>
      </w:r>
    </w:p>
    <w:p w:rsidR="00E70875" w:rsidRPr="00E70875" w:rsidRDefault="00E70875" w:rsidP="00E708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0875" w:rsidRPr="00E70875" w:rsidRDefault="00E70875" w:rsidP="00E7087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0875">
        <w:rPr>
          <w:sz w:val="20"/>
          <w:szCs w:val="20"/>
        </w:rPr>
        <w:t>_____________________________________________________________________________________________________</w:t>
      </w:r>
    </w:p>
    <w:p w:rsidR="00E70875" w:rsidRPr="00E70875" w:rsidRDefault="00E70875" w:rsidP="00E7087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0875">
        <w:rPr>
          <w:sz w:val="20"/>
          <w:szCs w:val="20"/>
        </w:rPr>
        <w:t>(наименование избирательной комиссии)</w:t>
      </w:r>
    </w:p>
    <w:p w:rsidR="00E70875" w:rsidRPr="00E70875" w:rsidRDefault="00E70875" w:rsidP="00E7087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0875">
        <w:rPr>
          <w:sz w:val="20"/>
          <w:szCs w:val="20"/>
        </w:rPr>
        <w:t>НА ПОДГОТОВКУ И ПРОВЕДЕНИЕ ____________________________________________________________________</w:t>
      </w:r>
    </w:p>
    <w:p w:rsidR="00E70875" w:rsidRPr="00E70875" w:rsidRDefault="00E70875" w:rsidP="00E7087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0875">
        <w:rPr>
          <w:sz w:val="20"/>
          <w:szCs w:val="20"/>
        </w:rPr>
        <w:t>(наименование выборов)</w:t>
      </w:r>
    </w:p>
    <w:p w:rsidR="00E70875" w:rsidRPr="00E70875" w:rsidRDefault="00E70875" w:rsidP="00E70875">
      <w:pPr>
        <w:autoSpaceDE w:val="0"/>
        <w:autoSpaceDN w:val="0"/>
        <w:adjustRightInd w:val="0"/>
        <w:rPr>
          <w:sz w:val="20"/>
          <w:szCs w:val="20"/>
        </w:rPr>
      </w:pPr>
    </w:p>
    <w:p w:rsidR="00E70875" w:rsidRPr="00E70875" w:rsidRDefault="00E70875" w:rsidP="00E70875">
      <w:pPr>
        <w:autoSpaceDE w:val="0"/>
        <w:autoSpaceDN w:val="0"/>
        <w:adjustRightInd w:val="0"/>
        <w:rPr>
          <w:sz w:val="20"/>
          <w:szCs w:val="20"/>
        </w:rPr>
      </w:pPr>
      <w:r w:rsidRPr="00E70875">
        <w:rPr>
          <w:sz w:val="20"/>
          <w:szCs w:val="20"/>
        </w:rPr>
        <w:t xml:space="preserve">    Дата голосования на выборах ________________</w:t>
      </w:r>
    </w:p>
    <w:p w:rsidR="00E70875" w:rsidRPr="00E70875" w:rsidRDefault="00E70875" w:rsidP="00E70875">
      <w:pPr>
        <w:autoSpaceDE w:val="0"/>
        <w:autoSpaceDN w:val="0"/>
        <w:adjustRightInd w:val="0"/>
        <w:rPr>
          <w:sz w:val="20"/>
          <w:szCs w:val="20"/>
        </w:rPr>
      </w:pPr>
      <w:r w:rsidRPr="00E70875">
        <w:rPr>
          <w:sz w:val="20"/>
          <w:szCs w:val="20"/>
        </w:rPr>
        <w:t xml:space="preserve">    Дата представления отчета   ________________</w:t>
      </w:r>
    </w:p>
    <w:p w:rsidR="00E70875" w:rsidRPr="00E70875" w:rsidRDefault="00E70875" w:rsidP="00E708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0875" w:rsidRPr="00E70875" w:rsidRDefault="00E70875" w:rsidP="00E708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590"/>
        <w:gridCol w:w="810"/>
        <w:gridCol w:w="1170"/>
        <w:gridCol w:w="1260"/>
        <w:gridCol w:w="810"/>
        <w:gridCol w:w="1080"/>
        <w:gridCol w:w="720"/>
        <w:gridCol w:w="675"/>
        <w:gridCol w:w="1395"/>
        <w:gridCol w:w="1440"/>
      </w:tblGrid>
      <w:tr w:rsidR="00E70875" w:rsidRPr="00E70875" w:rsidTr="00C129FB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№ п/п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Код строки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Всего по комиссиям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в том числе</w:t>
            </w:r>
          </w:p>
        </w:tc>
      </w:tr>
      <w:tr w:rsidR="00E70875" w:rsidRPr="00E70875" w:rsidTr="00C129FB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ИКМО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ОИК </w:t>
            </w:r>
          </w:p>
          <w:p w:rsidR="00E70875" w:rsidRPr="00E70875" w:rsidRDefault="00E70875" w:rsidP="00E70875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Непосредственные расходы комиссии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875" w:rsidRPr="00E70875" w:rsidRDefault="00E70875" w:rsidP="00E70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УИК Непосредственные расходы комиссии</w:t>
            </w:r>
          </w:p>
        </w:tc>
      </w:tr>
      <w:tr w:rsidR="00E70875" w:rsidRPr="00E70875" w:rsidTr="00C129FB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всего</w:t>
            </w: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в том числе</w:t>
            </w: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Непосред-ственные расходы комиссии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Централизо-ванные расходы для</w:t>
            </w: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ОИК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УИК</w:t>
            </w: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11</w:t>
            </w:r>
          </w:p>
        </w:tc>
      </w:tr>
      <w:tr w:rsidR="00E70875" w:rsidRPr="00E70875" w:rsidTr="00C129FB">
        <w:trPr>
          <w:cantSplit/>
          <w:trHeight w:val="42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1.1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Количество избирателей на территории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5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1.2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Количество избирательных комиссий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1.3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Число членов избирательных комиссий с правом решающего голоса, всего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1.3.1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в том числе: </w:t>
            </w:r>
            <w:r w:rsidRPr="00E70875">
              <w:rPr>
                <w:sz w:val="20"/>
                <w:szCs w:val="20"/>
              </w:rPr>
              <w:br/>
              <w:t xml:space="preserve">работающих на постоянной (штатной) основе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br/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br/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br/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br/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br/>
              <w:t>x</w:t>
            </w:r>
          </w:p>
        </w:tc>
      </w:tr>
      <w:tr w:rsidR="00E70875" w:rsidRPr="00E70875" w:rsidTr="00C129FB">
        <w:trPr>
          <w:cantSplit/>
          <w:trHeight w:val="72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1.3.2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освобожденных от основной работы в период выборов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11</w:t>
            </w:r>
          </w:p>
        </w:tc>
      </w:tr>
      <w:tr w:rsidR="00E70875" w:rsidRPr="00E70875" w:rsidTr="00C129FB">
        <w:trPr>
          <w:cantSplit/>
          <w:trHeight w:val="6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1.3.3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другие члены комиссии с правом решающего голоса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59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1.4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Число работников аппарата избирательной комиссии, работающих на штатной основе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</w:tr>
      <w:tr w:rsidR="00E70875" w:rsidRPr="00E70875" w:rsidTr="00C129F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1.5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Число работников, привлекавшихся в период выборов к работе в комиссии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1.6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Число зарегистрированных кандидатов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</w:tr>
      <w:tr w:rsidR="00E70875" w:rsidRPr="00E70875" w:rsidTr="00C129F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2.1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Компенсация, дополнительная оплата труда, вознаграждение, всего, </w:t>
            </w: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2.1.1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95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2.1.2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Дополнительная оплата труда (вознаграждение) членов комиссии с правом решающего голоса, всего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66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в том числе членов комиссии, работающих на штатной основе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</w:tr>
      <w:tr w:rsidR="00E70875" w:rsidRPr="00E70875" w:rsidTr="00C129FB">
        <w:trPr>
          <w:cantSplit/>
          <w:trHeight w:val="52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иных членов комиссии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100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2.1.3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Дополнительная оплата труда (вознаграждение) работников аппарата комиссии, работающих на штатной основе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</w:tr>
      <w:tr w:rsidR="00E70875" w:rsidRPr="00E70875" w:rsidTr="00C129FB">
        <w:trPr>
          <w:cantSplit/>
          <w:trHeight w:val="6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2.1.4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Оплата труда работников,</w:t>
            </w:r>
            <w:r w:rsidRPr="00E70875">
              <w:rPr>
                <w:sz w:val="20"/>
                <w:szCs w:val="20"/>
              </w:rPr>
              <w:br/>
              <w:t xml:space="preserve">привлекавшихся к работе в комиссиях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68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2.1.5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Оплата питания в день голосования на выборах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2.2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Начисления на оплату труда </w:t>
            </w: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</w:tr>
      <w:tr w:rsidR="00E70875" w:rsidRPr="00E70875" w:rsidTr="00C129F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11</w:t>
            </w:r>
          </w:p>
        </w:tc>
      </w:tr>
      <w:tr w:rsidR="00E70875" w:rsidRPr="00E70875" w:rsidTr="00C129F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2.3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Расходы на изготовление печатной продукции, всего, </w:t>
            </w: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58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расходы на изготовление</w:t>
            </w:r>
            <w:r w:rsidRPr="00E70875">
              <w:rPr>
                <w:sz w:val="20"/>
                <w:szCs w:val="20"/>
              </w:rPr>
              <w:br/>
              <w:t>избирательных бюллетеней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</w:tr>
      <w:tr w:rsidR="00E70875" w:rsidRPr="00E70875" w:rsidTr="00C129FB">
        <w:trPr>
          <w:cantSplit/>
          <w:trHeight w:val="67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изготовление информационных материалов о зарегистрированных кандидатах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х</w:t>
            </w:r>
          </w:p>
        </w:tc>
      </w:tr>
      <w:tr w:rsidR="00E70875" w:rsidRPr="00E70875" w:rsidTr="00C129FB">
        <w:trPr>
          <w:cantSplit/>
          <w:trHeight w:val="67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расходы на изготовление другой печатной продукции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52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2.4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Транспортные расходы, всего, </w:t>
            </w: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завоз и вывоз избирательных бюллетеней и другой печатной продукции, всего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6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транспортные расходы в день голосования на выборах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5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другие транспортные расходы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7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2.5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Расходы на связь, всего </w:t>
            </w: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5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абонентская плата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52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междугородная и факсимильная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51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почтово-телеграфные расходы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31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другие расходы на связь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48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2.6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Канцелярские расходы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68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2.7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Изготовление печатей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11</w:t>
            </w:r>
          </w:p>
        </w:tc>
      </w:tr>
      <w:tr w:rsidR="00E70875" w:rsidRPr="00E70875" w:rsidTr="00C129F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2.8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Расходы на оборудование и содержание помещений и избирательных участков, всего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сборка, разборка технологического оборудования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расходы по содержанию помещения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36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другие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37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2.9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Другие расходы, связанные с подготовкой и проведением выборов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2.10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Всего фактические расходы на подготовку и проведение выборов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Выделено средств на подготовку и проведение выборов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875" w:rsidRPr="00E70875" w:rsidTr="00C129FB">
        <w:trPr>
          <w:cantSplit/>
          <w:trHeight w:val="4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 xml:space="preserve">Остаток средств на дату подписания отчета </w:t>
            </w:r>
          </w:p>
          <w:p w:rsidR="00E70875" w:rsidRPr="00E70875" w:rsidRDefault="00E70875" w:rsidP="00E70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стр.40 - стр.39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875" w:rsidRPr="00E70875" w:rsidRDefault="00E70875" w:rsidP="00E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875">
              <w:rPr>
                <w:sz w:val="20"/>
                <w:szCs w:val="20"/>
              </w:rPr>
              <w:t>x</w:t>
            </w:r>
          </w:p>
        </w:tc>
      </w:tr>
    </w:tbl>
    <w:p w:rsidR="00E70875" w:rsidRPr="00E70875" w:rsidRDefault="00E70875" w:rsidP="00E70875">
      <w:pPr>
        <w:autoSpaceDE w:val="0"/>
        <w:autoSpaceDN w:val="0"/>
        <w:adjustRightInd w:val="0"/>
        <w:rPr>
          <w:sz w:val="20"/>
          <w:szCs w:val="20"/>
        </w:rPr>
      </w:pPr>
    </w:p>
    <w:p w:rsidR="00E70875" w:rsidRPr="00E70875" w:rsidRDefault="00E70875" w:rsidP="00E70875">
      <w:pPr>
        <w:autoSpaceDE w:val="0"/>
        <w:autoSpaceDN w:val="0"/>
        <w:adjustRightInd w:val="0"/>
        <w:rPr>
          <w:sz w:val="20"/>
          <w:szCs w:val="20"/>
        </w:rPr>
      </w:pPr>
      <w:r w:rsidRPr="00E70875">
        <w:rPr>
          <w:sz w:val="20"/>
          <w:szCs w:val="20"/>
        </w:rPr>
        <w:t xml:space="preserve">    Председатель</w:t>
      </w:r>
    </w:p>
    <w:p w:rsidR="00E70875" w:rsidRPr="00E70875" w:rsidRDefault="00E70875" w:rsidP="00E70875">
      <w:pPr>
        <w:autoSpaceDE w:val="0"/>
        <w:autoSpaceDN w:val="0"/>
        <w:adjustRightInd w:val="0"/>
        <w:rPr>
          <w:sz w:val="20"/>
          <w:szCs w:val="20"/>
        </w:rPr>
      </w:pPr>
      <w:r w:rsidRPr="00E70875">
        <w:rPr>
          <w:sz w:val="20"/>
          <w:szCs w:val="20"/>
        </w:rPr>
        <w:t xml:space="preserve">    избирательной комиссии</w:t>
      </w:r>
    </w:p>
    <w:p w:rsidR="00E70875" w:rsidRPr="00E70875" w:rsidRDefault="00E70875" w:rsidP="00E70875">
      <w:pPr>
        <w:autoSpaceDE w:val="0"/>
        <w:autoSpaceDN w:val="0"/>
        <w:adjustRightInd w:val="0"/>
        <w:rPr>
          <w:sz w:val="20"/>
          <w:szCs w:val="20"/>
        </w:rPr>
      </w:pPr>
      <w:r w:rsidRPr="00E70875">
        <w:rPr>
          <w:sz w:val="20"/>
          <w:szCs w:val="20"/>
        </w:rPr>
        <w:t xml:space="preserve">    ___________________________  __________________  __________________</w:t>
      </w:r>
    </w:p>
    <w:p w:rsidR="00E70875" w:rsidRPr="00E70875" w:rsidRDefault="00E70875" w:rsidP="00E70875">
      <w:pPr>
        <w:autoSpaceDE w:val="0"/>
        <w:autoSpaceDN w:val="0"/>
        <w:adjustRightInd w:val="0"/>
        <w:rPr>
          <w:sz w:val="16"/>
          <w:szCs w:val="16"/>
        </w:rPr>
      </w:pPr>
      <w:r w:rsidRPr="00E70875">
        <w:rPr>
          <w:sz w:val="16"/>
          <w:szCs w:val="16"/>
        </w:rPr>
        <w:t xml:space="preserve">    (наименование комиссии)                                       (подпись)                      (расшифровка подписи)</w:t>
      </w:r>
    </w:p>
    <w:p w:rsidR="00E70875" w:rsidRPr="00E70875" w:rsidRDefault="00E70875" w:rsidP="00E70875">
      <w:pPr>
        <w:autoSpaceDE w:val="0"/>
        <w:autoSpaceDN w:val="0"/>
        <w:adjustRightInd w:val="0"/>
        <w:rPr>
          <w:sz w:val="20"/>
          <w:szCs w:val="20"/>
        </w:rPr>
      </w:pPr>
    </w:p>
    <w:p w:rsidR="00E70875" w:rsidRPr="00E70875" w:rsidRDefault="00E70875" w:rsidP="00E70875">
      <w:pPr>
        <w:autoSpaceDE w:val="0"/>
        <w:autoSpaceDN w:val="0"/>
        <w:adjustRightInd w:val="0"/>
        <w:rPr>
          <w:sz w:val="20"/>
          <w:szCs w:val="20"/>
        </w:rPr>
      </w:pPr>
      <w:r w:rsidRPr="00E70875">
        <w:rPr>
          <w:sz w:val="20"/>
          <w:szCs w:val="20"/>
        </w:rPr>
        <w:t xml:space="preserve">    Главный бухгалтер (бухгалтер)</w:t>
      </w:r>
    </w:p>
    <w:p w:rsidR="00E70875" w:rsidRPr="00E70875" w:rsidRDefault="00E70875" w:rsidP="00E70875">
      <w:pPr>
        <w:autoSpaceDE w:val="0"/>
        <w:autoSpaceDN w:val="0"/>
        <w:adjustRightInd w:val="0"/>
        <w:rPr>
          <w:sz w:val="20"/>
          <w:szCs w:val="20"/>
        </w:rPr>
      </w:pPr>
      <w:r w:rsidRPr="00E70875">
        <w:rPr>
          <w:sz w:val="20"/>
          <w:szCs w:val="20"/>
        </w:rPr>
        <w:t xml:space="preserve">    избирательной комиссии</w:t>
      </w:r>
    </w:p>
    <w:p w:rsidR="00E70875" w:rsidRPr="00E70875" w:rsidRDefault="00E70875" w:rsidP="00E70875">
      <w:pPr>
        <w:autoSpaceDE w:val="0"/>
        <w:autoSpaceDN w:val="0"/>
        <w:adjustRightInd w:val="0"/>
        <w:rPr>
          <w:sz w:val="20"/>
          <w:szCs w:val="20"/>
        </w:rPr>
      </w:pPr>
      <w:r w:rsidRPr="00E70875">
        <w:rPr>
          <w:sz w:val="20"/>
          <w:szCs w:val="20"/>
        </w:rPr>
        <w:t xml:space="preserve">    ___________________________  __________________  __________________</w:t>
      </w:r>
    </w:p>
    <w:p w:rsidR="00E70875" w:rsidRPr="00E70875" w:rsidRDefault="00E70875" w:rsidP="00E70875">
      <w:pPr>
        <w:autoSpaceDE w:val="0"/>
        <w:autoSpaceDN w:val="0"/>
        <w:adjustRightInd w:val="0"/>
        <w:rPr>
          <w:sz w:val="16"/>
          <w:szCs w:val="16"/>
        </w:rPr>
      </w:pPr>
      <w:r w:rsidRPr="00E70875">
        <w:rPr>
          <w:sz w:val="16"/>
          <w:szCs w:val="16"/>
        </w:rPr>
        <w:t xml:space="preserve">    (наименование комиссии)                                       (подпись)                      (расшифровка подписи)</w:t>
      </w:r>
    </w:p>
    <w:p w:rsidR="00E70875" w:rsidRPr="00E70875" w:rsidRDefault="00E70875" w:rsidP="00E70875">
      <w:pPr>
        <w:autoSpaceDE w:val="0"/>
        <w:autoSpaceDN w:val="0"/>
        <w:adjustRightInd w:val="0"/>
        <w:rPr>
          <w:sz w:val="20"/>
          <w:szCs w:val="20"/>
        </w:rPr>
      </w:pPr>
      <w:r w:rsidRPr="00E70875">
        <w:rPr>
          <w:sz w:val="20"/>
          <w:szCs w:val="20"/>
        </w:rPr>
        <w:t xml:space="preserve">                 М.П.</w:t>
      </w:r>
    </w:p>
    <w:p w:rsidR="00E70875" w:rsidRPr="00E70875" w:rsidRDefault="00E70875" w:rsidP="00E70875">
      <w:pPr>
        <w:autoSpaceDE w:val="0"/>
        <w:autoSpaceDN w:val="0"/>
        <w:adjustRightInd w:val="0"/>
        <w:rPr>
          <w:sz w:val="20"/>
          <w:szCs w:val="20"/>
        </w:rPr>
      </w:pPr>
    </w:p>
    <w:p w:rsidR="00E70875" w:rsidRPr="00E70875" w:rsidRDefault="00E70875" w:rsidP="00E70875">
      <w:pPr>
        <w:rPr>
          <w:lang w:val="en-US"/>
        </w:rPr>
      </w:pPr>
    </w:p>
    <w:p w:rsidR="00E70875" w:rsidRPr="00E70875" w:rsidRDefault="00E70875" w:rsidP="00E70875">
      <w:pPr>
        <w:rPr>
          <w:lang w:val="en-US"/>
        </w:rPr>
      </w:pPr>
    </w:p>
    <w:p w:rsidR="00E70875" w:rsidRPr="00E70875" w:rsidRDefault="00E70875" w:rsidP="00E70875">
      <w:pPr>
        <w:rPr>
          <w:lang w:val="en-US"/>
        </w:rPr>
      </w:pPr>
    </w:p>
    <w:p w:rsidR="00E70875" w:rsidRPr="00E70875" w:rsidRDefault="00E70875" w:rsidP="00E70875">
      <w:pPr>
        <w:rPr>
          <w:lang w:val="en-US"/>
        </w:rPr>
      </w:pPr>
    </w:p>
    <w:p w:rsidR="00E70875" w:rsidRDefault="00E70875"/>
    <w:sectPr w:rsidR="00E70875" w:rsidSect="00E70875">
      <w:foot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FB" w:rsidRDefault="00C129FB">
      <w:r>
        <w:separator/>
      </w:r>
    </w:p>
  </w:endnote>
  <w:endnote w:type="continuationSeparator" w:id="0">
    <w:p w:rsidR="00C129FB" w:rsidRDefault="00C1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FB" w:rsidRDefault="00C129FB" w:rsidP="009B5C0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51DB">
      <w:rPr>
        <w:rStyle w:val="a9"/>
        <w:noProof/>
      </w:rPr>
      <w:t>14</w:t>
    </w:r>
    <w:r>
      <w:rPr>
        <w:rStyle w:val="a9"/>
      </w:rPr>
      <w:fldChar w:fldCharType="end"/>
    </w:r>
  </w:p>
  <w:p w:rsidR="00C129FB" w:rsidRDefault="00C129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FB" w:rsidRDefault="00C129FB">
      <w:r>
        <w:separator/>
      </w:r>
    </w:p>
  </w:footnote>
  <w:footnote w:type="continuationSeparator" w:id="0">
    <w:p w:rsidR="00C129FB" w:rsidRDefault="00C12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2"/>
    <w:rsid w:val="00027A04"/>
    <w:rsid w:val="000A251C"/>
    <w:rsid w:val="000C4472"/>
    <w:rsid w:val="00173D93"/>
    <w:rsid w:val="001A0BCF"/>
    <w:rsid w:val="00413DC7"/>
    <w:rsid w:val="00416480"/>
    <w:rsid w:val="00585ADA"/>
    <w:rsid w:val="0067648F"/>
    <w:rsid w:val="00730B47"/>
    <w:rsid w:val="007651DB"/>
    <w:rsid w:val="009B5C0C"/>
    <w:rsid w:val="00A30138"/>
    <w:rsid w:val="00AF0E18"/>
    <w:rsid w:val="00B8502C"/>
    <w:rsid w:val="00BE2348"/>
    <w:rsid w:val="00C129FB"/>
    <w:rsid w:val="00C130F6"/>
    <w:rsid w:val="00DB60F2"/>
    <w:rsid w:val="00E70875"/>
    <w:rsid w:val="00ED67F7"/>
    <w:rsid w:val="00F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6A0AEC7-8A2C-47F3-BA8B-C2EE7A0D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44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44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0C4472"/>
    <w:pPr>
      <w:ind w:right="2394" w:firstLine="708"/>
      <w:jc w:val="both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C44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0C44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13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30F6"/>
    <w:rPr>
      <w:rFonts w:ascii="Segoe UI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rsid w:val="009B5C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0E18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B5C0C"/>
  </w:style>
  <w:style w:type="numbering" w:customStyle="1" w:styleId="11">
    <w:name w:val="Нет списка1"/>
    <w:next w:val="a2"/>
    <w:uiPriority w:val="99"/>
    <w:semiHidden/>
    <w:unhideWhenUsed/>
    <w:rsid w:val="00E70875"/>
  </w:style>
  <w:style w:type="paragraph" w:customStyle="1" w:styleId="ConsPlusNormal">
    <w:name w:val="ConsPlusNormal"/>
    <w:rsid w:val="00E708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E70875"/>
  </w:style>
  <w:style w:type="paragraph" w:customStyle="1" w:styleId="ConsPlusNonformat">
    <w:name w:val="ConsPlusNonformat"/>
    <w:rsid w:val="00E708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708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08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spbik</Company>
  <LinksUpToDate>false</LinksUpToDate>
  <CharactersWithSpaces>21525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Ю. Амирова</dc:creator>
  <cp:keywords/>
  <dc:description/>
  <cp:lastModifiedBy>DmitrievMD</cp:lastModifiedBy>
  <cp:revision>2</cp:revision>
  <cp:lastPrinted>2015-04-14T12:22:00Z</cp:lastPrinted>
  <dcterms:created xsi:type="dcterms:W3CDTF">2015-04-30T07:11:00Z</dcterms:created>
  <dcterms:modified xsi:type="dcterms:W3CDTF">2015-04-30T07:11:00Z</dcterms:modified>
</cp:coreProperties>
</file>